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F401" w14:textId="52D90D0D" w:rsidR="00F3652B" w:rsidRDefault="00F3652B" w:rsidP="00F3652B">
      <w:pPr>
        <w:spacing w:after="0" w:line="240" w:lineRule="auto"/>
        <w:ind w:left="5245" w:hanging="628"/>
        <w:jc w:val="center"/>
        <w:rPr>
          <w:rFonts w:eastAsiaTheme="minorHAnsi"/>
          <w:color w:val="auto"/>
          <w:szCs w:val="24"/>
          <w:lang w:eastAsia="en-US"/>
        </w:rPr>
      </w:pPr>
    </w:p>
    <w:p w14:paraId="5B207150" w14:textId="77777777" w:rsidR="002159FA" w:rsidRDefault="00F3652B" w:rsidP="002159FA">
      <w:pPr>
        <w:spacing w:after="0" w:line="240" w:lineRule="auto"/>
        <w:ind w:left="5245" w:hanging="628"/>
        <w:jc w:val="left"/>
        <w:rPr>
          <w:szCs w:val="24"/>
        </w:rPr>
      </w:pPr>
      <w:r>
        <w:rPr>
          <w:rFonts w:eastAsiaTheme="minorHAnsi"/>
          <w:color w:val="auto"/>
          <w:szCs w:val="24"/>
          <w:lang w:eastAsia="en-US"/>
        </w:rPr>
        <w:t xml:space="preserve">          </w:t>
      </w:r>
      <w:r w:rsidR="00B30912" w:rsidRPr="00FF1BB5">
        <w:rPr>
          <w:szCs w:val="24"/>
        </w:rPr>
        <w:t>PATVIRTINTA</w:t>
      </w:r>
    </w:p>
    <w:p w14:paraId="250D3B80" w14:textId="6E768C90" w:rsidR="00B30912" w:rsidRDefault="002159FA" w:rsidP="002159FA">
      <w:pPr>
        <w:spacing w:after="0" w:line="240" w:lineRule="auto"/>
        <w:ind w:left="5103" w:right="3" w:hanging="628"/>
        <w:jc w:val="left"/>
        <w:rPr>
          <w:szCs w:val="24"/>
        </w:rPr>
      </w:pPr>
      <w:r>
        <w:rPr>
          <w:szCs w:val="24"/>
        </w:rPr>
        <w:t xml:space="preserve">            </w:t>
      </w:r>
      <w:r w:rsidR="00B30912">
        <w:rPr>
          <w:szCs w:val="24"/>
        </w:rPr>
        <w:t>Ukmergės vaikų lopšelio-darželio „</w:t>
      </w:r>
      <w:r>
        <w:rPr>
          <w:szCs w:val="24"/>
        </w:rPr>
        <w:t>Nykštukas</w:t>
      </w:r>
      <w:r w:rsidR="00B30912">
        <w:rPr>
          <w:szCs w:val="24"/>
        </w:rPr>
        <w:t>“</w:t>
      </w:r>
    </w:p>
    <w:p w14:paraId="07B059E5" w14:textId="3687A691" w:rsidR="00B30912" w:rsidRDefault="00E27042" w:rsidP="00B30912">
      <w:pPr>
        <w:spacing w:after="0" w:line="240" w:lineRule="auto"/>
        <w:ind w:left="5812" w:hanging="628"/>
        <w:rPr>
          <w:szCs w:val="24"/>
        </w:rPr>
      </w:pPr>
      <w:r>
        <w:rPr>
          <w:szCs w:val="24"/>
        </w:rPr>
        <w:t>direktoriaus 2022 m. lapkričio 18</w:t>
      </w:r>
      <w:r w:rsidR="00B30912">
        <w:rPr>
          <w:szCs w:val="24"/>
        </w:rPr>
        <w:t xml:space="preserve"> d.</w:t>
      </w:r>
    </w:p>
    <w:p w14:paraId="1375691B" w14:textId="7E502ABA" w:rsidR="00B30912" w:rsidRDefault="00B30912" w:rsidP="00B30912">
      <w:pPr>
        <w:spacing w:after="0" w:line="240" w:lineRule="auto"/>
        <w:ind w:left="5812" w:hanging="628"/>
        <w:rPr>
          <w:szCs w:val="24"/>
        </w:rPr>
      </w:pPr>
      <w:r>
        <w:rPr>
          <w:szCs w:val="24"/>
        </w:rPr>
        <w:t>įsakymu Nr. V-</w:t>
      </w:r>
      <w:r w:rsidR="000C6DAF">
        <w:rPr>
          <w:szCs w:val="24"/>
        </w:rPr>
        <w:t>91</w:t>
      </w:r>
    </w:p>
    <w:p w14:paraId="4881AE44" w14:textId="7F4E94C4" w:rsidR="003720B0" w:rsidRPr="003720B0" w:rsidRDefault="003720B0" w:rsidP="00B30912">
      <w:pPr>
        <w:spacing w:after="0" w:line="240" w:lineRule="auto"/>
        <w:ind w:left="0"/>
        <w:jc w:val="left"/>
        <w:rPr>
          <w:szCs w:val="24"/>
        </w:rPr>
      </w:pPr>
    </w:p>
    <w:p w14:paraId="3207409F" w14:textId="77777777" w:rsidR="003720B0" w:rsidRPr="003720B0" w:rsidRDefault="003720B0" w:rsidP="003720B0">
      <w:pPr>
        <w:spacing w:after="0" w:line="240" w:lineRule="auto"/>
        <w:ind w:left="0"/>
        <w:rPr>
          <w:szCs w:val="24"/>
        </w:rPr>
      </w:pPr>
    </w:p>
    <w:p w14:paraId="5B46DD0A" w14:textId="0FDD931B" w:rsidR="00C86C75" w:rsidRDefault="00C86C75" w:rsidP="00C86C75">
      <w:pPr>
        <w:pStyle w:val="Heading1"/>
        <w:numPr>
          <w:ilvl w:val="0"/>
          <w:numId w:val="0"/>
        </w:numPr>
        <w:spacing w:after="0"/>
        <w:jc w:val="center"/>
        <w:rPr>
          <w:szCs w:val="24"/>
        </w:rPr>
      </w:pPr>
      <w:r>
        <w:rPr>
          <w:szCs w:val="24"/>
        </w:rPr>
        <w:t>SMURTO IR PRIEKABIAVIMO PREVENCIJOS POLITIKOS ĮGYVENDINIMO</w:t>
      </w:r>
      <w:r w:rsidR="00F56FDD" w:rsidRPr="003720B0">
        <w:rPr>
          <w:szCs w:val="24"/>
        </w:rPr>
        <w:t xml:space="preserve"> </w:t>
      </w:r>
      <w:r w:rsidR="00B30912">
        <w:rPr>
          <w:szCs w:val="24"/>
        </w:rPr>
        <w:t>UKMERGĖS VAIKŲ LOPŠELYJE-DARŽELYJE „</w:t>
      </w:r>
      <w:r w:rsidR="002159FA">
        <w:rPr>
          <w:szCs w:val="24"/>
        </w:rPr>
        <w:t>NYKŠTUKAS</w:t>
      </w:r>
      <w:r w:rsidR="00B30912">
        <w:rPr>
          <w:szCs w:val="24"/>
        </w:rPr>
        <w:t>“</w:t>
      </w:r>
    </w:p>
    <w:p w14:paraId="489ABB33" w14:textId="77777777" w:rsidR="00F9793E" w:rsidRPr="003720B0" w:rsidRDefault="00F56FDD" w:rsidP="00C86C75">
      <w:pPr>
        <w:pStyle w:val="Heading1"/>
        <w:numPr>
          <w:ilvl w:val="0"/>
          <w:numId w:val="0"/>
        </w:numPr>
        <w:spacing w:after="0"/>
        <w:jc w:val="center"/>
        <w:rPr>
          <w:szCs w:val="24"/>
        </w:rPr>
      </w:pPr>
      <w:r w:rsidRPr="003720B0">
        <w:rPr>
          <w:szCs w:val="24"/>
        </w:rPr>
        <w:t>TVARKOS APRAŠAS</w:t>
      </w:r>
    </w:p>
    <w:p w14:paraId="730C62F3" w14:textId="77777777" w:rsidR="003720B0" w:rsidRDefault="003720B0" w:rsidP="003720B0">
      <w:pPr>
        <w:spacing w:after="0" w:line="240" w:lineRule="auto"/>
        <w:ind w:left="0"/>
        <w:jc w:val="center"/>
        <w:rPr>
          <w:b/>
          <w:szCs w:val="24"/>
        </w:rPr>
      </w:pPr>
    </w:p>
    <w:p w14:paraId="3D3CF2CC" w14:textId="77777777" w:rsidR="00F9793E" w:rsidRDefault="00F56FDD" w:rsidP="003720B0">
      <w:pPr>
        <w:spacing w:after="0" w:line="240" w:lineRule="auto"/>
        <w:ind w:left="0"/>
        <w:jc w:val="center"/>
        <w:rPr>
          <w:b/>
          <w:szCs w:val="24"/>
        </w:rPr>
      </w:pPr>
      <w:r w:rsidRPr="003720B0">
        <w:rPr>
          <w:b/>
          <w:szCs w:val="24"/>
        </w:rPr>
        <w:t xml:space="preserve">I SKYRIUS  </w:t>
      </w:r>
    </w:p>
    <w:p w14:paraId="663B52F3" w14:textId="77777777" w:rsidR="00F9793E" w:rsidRDefault="00F56FDD" w:rsidP="003720B0">
      <w:pPr>
        <w:spacing w:after="0" w:line="240" w:lineRule="auto"/>
        <w:ind w:left="0"/>
        <w:jc w:val="center"/>
        <w:rPr>
          <w:b/>
          <w:szCs w:val="24"/>
        </w:rPr>
      </w:pPr>
      <w:r w:rsidRPr="003720B0">
        <w:rPr>
          <w:b/>
          <w:szCs w:val="24"/>
        </w:rPr>
        <w:t xml:space="preserve">BENDROSIOS NUOSTATOS </w:t>
      </w:r>
    </w:p>
    <w:p w14:paraId="0CEA2220" w14:textId="77777777" w:rsidR="003720B0" w:rsidRPr="003720B0" w:rsidRDefault="003720B0" w:rsidP="003720B0">
      <w:pPr>
        <w:spacing w:after="0" w:line="240" w:lineRule="auto"/>
        <w:ind w:left="0"/>
        <w:jc w:val="center"/>
        <w:rPr>
          <w:szCs w:val="24"/>
        </w:rPr>
      </w:pPr>
    </w:p>
    <w:p w14:paraId="0D2BE40B" w14:textId="0A44BB9E" w:rsidR="00F9793E" w:rsidRPr="003720B0" w:rsidRDefault="00B21FF6" w:rsidP="003720B0">
      <w:pPr>
        <w:numPr>
          <w:ilvl w:val="0"/>
          <w:numId w:val="1"/>
        </w:numPr>
        <w:spacing w:after="0" w:line="240" w:lineRule="auto"/>
        <w:ind w:left="0" w:right="286" w:firstLine="993"/>
        <w:rPr>
          <w:szCs w:val="24"/>
        </w:rPr>
      </w:pPr>
      <w:r>
        <w:rPr>
          <w:szCs w:val="24"/>
        </w:rPr>
        <w:t xml:space="preserve">Smurto ir priekabiavimo prevencijos politikos įgyvendinimo </w:t>
      </w:r>
      <w:r w:rsidR="004759FF">
        <w:rPr>
          <w:szCs w:val="24"/>
        </w:rPr>
        <w:t xml:space="preserve">Ukmergės </w:t>
      </w:r>
      <w:r w:rsidR="00B30912">
        <w:rPr>
          <w:szCs w:val="24"/>
        </w:rPr>
        <w:t>vaikų lopšelyje-darželyje „</w:t>
      </w:r>
      <w:r w:rsidR="002159FA">
        <w:rPr>
          <w:szCs w:val="24"/>
        </w:rPr>
        <w:t>Nykštukas</w:t>
      </w:r>
      <w:r w:rsidR="00B30912">
        <w:rPr>
          <w:szCs w:val="24"/>
        </w:rPr>
        <w:t>“</w:t>
      </w:r>
      <w:r w:rsidR="004759FF">
        <w:rPr>
          <w:szCs w:val="24"/>
        </w:rPr>
        <w:t xml:space="preserve"> </w:t>
      </w:r>
      <w:r w:rsidR="00F56FDD" w:rsidRPr="003720B0">
        <w:rPr>
          <w:szCs w:val="24"/>
        </w:rPr>
        <w:t xml:space="preserve">(toliau – </w:t>
      </w:r>
      <w:r w:rsidR="00B30912">
        <w:rPr>
          <w:szCs w:val="24"/>
        </w:rPr>
        <w:t>Mokykla</w:t>
      </w:r>
      <w:r w:rsidR="00F56FDD" w:rsidRPr="003720B0">
        <w:rPr>
          <w:szCs w:val="24"/>
        </w:rPr>
        <w:t xml:space="preserve">) tvarkos aprašas (toliau – Aprašas) nustato </w:t>
      </w:r>
      <w:r w:rsidR="00681254">
        <w:rPr>
          <w:szCs w:val="24"/>
        </w:rPr>
        <w:t xml:space="preserve">pranešimų apie smurtą ir priekabiavimą teikimo ir nagrinėjimo tvarką, apie smurtą ir priekabiavimą pranešusių asmenų ir nukentėjusių asmenų apsaugos priemones ir jiems teikiamą pagalbą, </w:t>
      </w:r>
      <w:r w:rsidR="00F56FDD" w:rsidRPr="003720B0">
        <w:rPr>
          <w:szCs w:val="24"/>
        </w:rPr>
        <w:t xml:space="preserve">smurto ir </w:t>
      </w:r>
      <w:r w:rsidR="00681254">
        <w:rPr>
          <w:szCs w:val="24"/>
        </w:rPr>
        <w:t xml:space="preserve">priekabiavimo </w:t>
      </w:r>
      <w:r w:rsidR="00F56FDD" w:rsidRPr="003720B0">
        <w:rPr>
          <w:szCs w:val="24"/>
        </w:rPr>
        <w:t xml:space="preserve">prevencijos įgyvendinimo priemones ir tvarką </w:t>
      </w:r>
      <w:r w:rsidR="00B30912">
        <w:rPr>
          <w:szCs w:val="24"/>
        </w:rPr>
        <w:t>Mokykloje</w:t>
      </w:r>
      <w:r w:rsidR="00F56FDD" w:rsidRPr="003720B0">
        <w:rPr>
          <w:szCs w:val="24"/>
        </w:rPr>
        <w:t xml:space="preserve">.  </w:t>
      </w:r>
    </w:p>
    <w:p w14:paraId="67D8393C" w14:textId="4C9ECCC5" w:rsidR="00F9793E" w:rsidRPr="003720B0" w:rsidRDefault="00F56FDD" w:rsidP="003720B0">
      <w:pPr>
        <w:numPr>
          <w:ilvl w:val="0"/>
          <w:numId w:val="1"/>
        </w:numPr>
        <w:spacing w:after="0" w:line="240" w:lineRule="auto"/>
        <w:ind w:left="0" w:right="286" w:firstLine="993"/>
        <w:rPr>
          <w:szCs w:val="24"/>
        </w:rPr>
      </w:pPr>
      <w:r w:rsidRPr="003720B0">
        <w:rPr>
          <w:szCs w:val="24"/>
        </w:rPr>
        <w:t xml:space="preserve">Šio Aprašo tikslas – užtikrinti darbuotojų psichologinį saugumą, psichosocialinės rizikos valdymą, </w:t>
      </w:r>
      <w:r w:rsidR="00681254">
        <w:rPr>
          <w:szCs w:val="24"/>
        </w:rPr>
        <w:t>s</w:t>
      </w:r>
      <w:r w:rsidRPr="003720B0">
        <w:rPr>
          <w:szCs w:val="24"/>
        </w:rPr>
        <w:t xml:space="preserve">murto ir </w:t>
      </w:r>
      <w:r w:rsidR="00681254">
        <w:rPr>
          <w:szCs w:val="24"/>
        </w:rPr>
        <w:t xml:space="preserve">priekabiavimo </w:t>
      </w:r>
      <w:r w:rsidRPr="003720B0">
        <w:rPr>
          <w:szCs w:val="24"/>
        </w:rPr>
        <w:t xml:space="preserve">prevencijos įgyvendinimą ir saugios darbo aplinkos kūrimą visiems </w:t>
      </w:r>
      <w:r w:rsidR="00B30912">
        <w:rPr>
          <w:szCs w:val="24"/>
        </w:rPr>
        <w:t>Mokyklos</w:t>
      </w:r>
      <w:r w:rsidRPr="003720B0">
        <w:rPr>
          <w:szCs w:val="24"/>
        </w:rPr>
        <w:t xml:space="preserve"> darbuotojams.  </w:t>
      </w:r>
    </w:p>
    <w:p w14:paraId="6D189853" w14:textId="60408FC8" w:rsidR="00F9793E" w:rsidRDefault="00F56FDD" w:rsidP="003720B0">
      <w:pPr>
        <w:numPr>
          <w:ilvl w:val="0"/>
          <w:numId w:val="1"/>
        </w:numPr>
        <w:spacing w:after="0" w:line="240" w:lineRule="auto"/>
        <w:ind w:left="0" w:right="286" w:firstLine="993"/>
        <w:rPr>
          <w:szCs w:val="24"/>
        </w:rPr>
      </w:pPr>
      <w:r w:rsidRPr="003720B0">
        <w:rPr>
          <w:szCs w:val="24"/>
        </w:rPr>
        <w:t xml:space="preserve">Šis Aprašas taikomas visiems </w:t>
      </w:r>
      <w:r w:rsidR="00B30912">
        <w:rPr>
          <w:szCs w:val="24"/>
        </w:rPr>
        <w:t>Mokyklos</w:t>
      </w:r>
      <w:r w:rsidR="004759FF">
        <w:rPr>
          <w:szCs w:val="24"/>
        </w:rPr>
        <w:t xml:space="preserve"> </w:t>
      </w:r>
      <w:r w:rsidRPr="003720B0">
        <w:rPr>
          <w:szCs w:val="24"/>
        </w:rPr>
        <w:t xml:space="preserve">darbuotojams.  </w:t>
      </w:r>
    </w:p>
    <w:p w14:paraId="639886B6" w14:textId="77777777" w:rsidR="003720B0" w:rsidRDefault="003720B0" w:rsidP="003720B0">
      <w:pPr>
        <w:spacing w:after="0" w:line="240" w:lineRule="auto"/>
        <w:ind w:left="0" w:firstLine="0"/>
        <w:rPr>
          <w:szCs w:val="24"/>
        </w:rPr>
      </w:pPr>
    </w:p>
    <w:p w14:paraId="6D74D6F2" w14:textId="77777777" w:rsidR="003720B0" w:rsidRPr="003720B0" w:rsidRDefault="003720B0" w:rsidP="003720B0">
      <w:pPr>
        <w:spacing w:after="0" w:line="240" w:lineRule="auto"/>
        <w:ind w:left="0" w:firstLine="0"/>
        <w:rPr>
          <w:szCs w:val="24"/>
        </w:rPr>
      </w:pPr>
    </w:p>
    <w:p w14:paraId="3666F228" w14:textId="77777777" w:rsidR="00144288" w:rsidRDefault="00F56FDD" w:rsidP="003720B0">
      <w:pPr>
        <w:spacing w:after="0" w:line="240" w:lineRule="auto"/>
        <w:ind w:left="0"/>
        <w:jc w:val="center"/>
        <w:rPr>
          <w:b/>
          <w:szCs w:val="24"/>
        </w:rPr>
      </w:pPr>
      <w:r w:rsidRPr="003720B0">
        <w:rPr>
          <w:b/>
          <w:szCs w:val="24"/>
        </w:rPr>
        <w:t xml:space="preserve">II SKYRIUS  </w:t>
      </w:r>
    </w:p>
    <w:p w14:paraId="2664C645" w14:textId="77777777" w:rsidR="00144288" w:rsidRDefault="00144288" w:rsidP="003720B0">
      <w:pPr>
        <w:spacing w:after="0" w:line="240" w:lineRule="auto"/>
        <w:ind w:left="0"/>
        <w:jc w:val="center"/>
        <w:rPr>
          <w:b/>
          <w:szCs w:val="24"/>
        </w:rPr>
      </w:pPr>
      <w:r>
        <w:rPr>
          <w:b/>
          <w:szCs w:val="24"/>
        </w:rPr>
        <w:t>PRANEŠIMŲ APIE SMURTĄ IR PRIEKABIAVIMĄ TEIKIMO IR NAGRINĖJIMO TV</w:t>
      </w:r>
      <w:r w:rsidR="00786BD5">
        <w:rPr>
          <w:b/>
          <w:szCs w:val="24"/>
        </w:rPr>
        <w:t>A</w:t>
      </w:r>
      <w:r>
        <w:rPr>
          <w:b/>
          <w:szCs w:val="24"/>
        </w:rPr>
        <w:t xml:space="preserve">RKA </w:t>
      </w:r>
    </w:p>
    <w:p w14:paraId="03170176" w14:textId="77777777" w:rsidR="00144288" w:rsidRDefault="00144288" w:rsidP="003720B0">
      <w:pPr>
        <w:spacing w:after="0" w:line="240" w:lineRule="auto"/>
        <w:ind w:left="0"/>
        <w:jc w:val="center"/>
        <w:rPr>
          <w:b/>
          <w:szCs w:val="24"/>
        </w:rPr>
      </w:pPr>
    </w:p>
    <w:p w14:paraId="249FCEC8" w14:textId="77777777" w:rsidR="00786BD5" w:rsidRDefault="00786BD5" w:rsidP="00BF71ED">
      <w:pPr>
        <w:spacing w:after="0" w:line="240" w:lineRule="auto"/>
        <w:ind w:right="428"/>
        <w:rPr>
          <w:szCs w:val="24"/>
        </w:rPr>
      </w:pPr>
      <w:r>
        <w:rPr>
          <w:szCs w:val="24"/>
        </w:rPr>
        <w:t xml:space="preserve">                 </w:t>
      </w:r>
      <w:r w:rsidRPr="00786BD5">
        <w:rPr>
          <w:szCs w:val="24"/>
        </w:rPr>
        <w:t xml:space="preserve">4. </w:t>
      </w:r>
      <w:r>
        <w:rPr>
          <w:szCs w:val="24"/>
        </w:rPr>
        <w:t>Pranešimų apie smurtą ir priekabiavimą tyrimas grindžiamas šiais principais:</w:t>
      </w:r>
    </w:p>
    <w:p w14:paraId="21CC8A01" w14:textId="77777777" w:rsidR="00786BD5" w:rsidRDefault="00786BD5" w:rsidP="00BF71ED">
      <w:pPr>
        <w:spacing w:after="0" w:line="240" w:lineRule="auto"/>
        <w:ind w:left="0" w:right="428" w:firstLine="0"/>
        <w:rPr>
          <w:szCs w:val="24"/>
        </w:rPr>
      </w:pPr>
      <w:r>
        <w:rPr>
          <w:szCs w:val="24"/>
        </w:rPr>
        <w:t xml:space="preserve">                 4.1. betarpiškumo – visiems susijusiems asmenims (nukentėjusiajam, skundžiamajam, liudytojui (-ams) sudaromos visos galimybės pateikti paaiškinimus dėl savo veiksmų;</w:t>
      </w:r>
    </w:p>
    <w:p w14:paraId="3ED70D73" w14:textId="77777777" w:rsidR="00786BD5" w:rsidRDefault="00786BD5" w:rsidP="00BF71ED">
      <w:pPr>
        <w:spacing w:after="0" w:line="240" w:lineRule="auto"/>
        <w:ind w:left="0" w:right="428" w:firstLine="0"/>
        <w:rPr>
          <w:szCs w:val="24"/>
        </w:rPr>
      </w:pPr>
      <w:r>
        <w:rPr>
          <w:szCs w:val="24"/>
        </w:rPr>
        <w:t xml:space="preserve">                 4.2. operatyvumo – pranešimai nagrinėjami per kiek įmanoma trumpiausią terminą;</w:t>
      </w:r>
    </w:p>
    <w:p w14:paraId="5B2BBA62" w14:textId="77777777" w:rsidR="00786BD5" w:rsidRDefault="00786BD5" w:rsidP="00BF71ED">
      <w:pPr>
        <w:spacing w:after="0" w:line="240" w:lineRule="auto"/>
        <w:ind w:left="0" w:right="428" w:firstLine="0"/>
        <w:rPr>
          <w:szCs w:val="24"/>
        </w:rPr>
      </w:pPr>
      <w:r>
        <w:rPr>
          <w:szCs w:val="24"/>
        </w:rPr>
        <w:t xml:space="preserve">                 4.3. pagalbos nukentėjusiajam – gavus pranešimą dėl priekabiavimo ir (arba) smurto, sudaromos psichologiškai saugios darbo sąlygos;</w:t>
      </w:r>
    </w:p>
    <w:p w14:paraId="379A37FD" w14:textId="77777777" w:rsidR="00786BD5" w:rsidRDefault="00786BD5" w:rsidP="00BF71ED">
      <w:pPr>
        <w:spacing w:after="0" w:line="240" w:lineRule="auto"/>
        <w:ind w:left="0" w:right="428" w:firstLine="0"/>
        <w:rPr>
          <w:szCs w:val="24"/>
        </w:rPr>
      </w:pPr>
      <w:r>
        <w:rPr>
          <w:szCs w:val="24"/>
        </w:rPr>
        <w:t xml:space="preserve">                 4.4.  objektyvumo ir nešališkumo – tyrimas atliekamas objektyviai, neturint išankstinių nuostatų dėl aplinkybių vertinimo;</w:t>
      </w:r>
    </w:p>
    <w:p w14:paraId="3262BE73" w14:textId="77777777" w:rsidR="00786BD5" w:rsidRPr="00786BD5" w:rsidRDefault="00786BD5" w:rsidP="00BF71ED">
      <w:pPr>
        <w:spacing w:after="0" w:line="240" w:lineRule="auto"/>
        <w:ind w:left="0" w:right="428" w:firstLine="0"/>
        <w:rPr>
          <w:szCs w:val="24"/>
        </w:rPr>
      </w:pPr>
      <w:r>
        <w:rPr>
          <w:szCs w:val="24"/>
        </w:rPr>
        <w:t xml:space="preserve">                 4.5. nekaltumo – skundžiamasis laikomas nekaltu, kol bus priimtas sprendimas dėl pažeidimo ar jo netinkamo elgesio. </w:t>
      </w:r>
    </w:p>
    <w:p w14:paraId="11311DF1" w14:textId="471CA843" w:rsidR="00786BD5" w:rsidRPr="003720B0" w:rsidRDefault="00786BD5" w:rsidP="00BF71ED">
      <w:pPr>
        <w:numPr>
          <w:ilvl w:val="0"/>
          <w:numId w:val="2"/>
        </w:numPr>
        <w:spacing w:after="0" w:line="240" w:lineRule="auto"/>
        <w:ind w:left="0" w:right="428" w:firstLine="993"/>
        <w:rPr>
          <w:szCs w:val="24"/>
        </w:rPr>
      </w:pPr>
      <w:r w:rsidRPr="003720B0">
        <w:rPr>
          <w:szCs w:val="24"/>
        </w:rPr>
        <w:t>Galimai patirtus ar pastebėtus</w:t>
      </w:r>
      <w:r w:rsidR="00BF71ED">
        <w:rPr>
          <w:szCs w:val="24"/>
        </w:rPr>
        <w:t xml:space="preserve"> smurto ir (ar) priekabiavimo </w:t>
      </w:r>
      <w:r w:rsidRPr="003720B0">
        <w:rPr>
          <w:szCs w:val="24"/>
        </w:rPr>
        <w:t xml:space="preserve">atvejus nagrinėja, prevencines priemones siūlo </w:t>
      </w:r>
      <w:r w:rsidR="00B30912">
        <w:rPr>
          <w:szCs w:val="24"/>
        </w:rPr>
        <w:t>Mokyklos</w:t>
      </w:r>
      <w:r w:rsidR="002D17EA">
        <w:rPr>
          <w:szCs w:val="24"/>
        </w:rPr>
        <w:t xml:space="preserve"> direktoriaus </w:t>
      </w:r>
      <w:r w:rsidRPr="003720B0">
        <w:rPr>
          <w:szCs w:val="24"/>
        </w:rPr>
        <w:t xml:space="preserve">įsakymu sudaryta komisija (toliau – Komisija).  </w:t>
      </w:r>
    </w:p>
    <w:p w14:paraId="24566A10" w14:textId="77777777" w:rsidR="00786BD5" w:rsidRPr="003720B0" w:rsidRDefault="00786BD5" w:rsidP="00786BD5">
      <w:pPr>
        <w:numPr>
          <w:ilvl w:val="0"/>
          <w:numId w:val="2"/>
        </w:numPr>
        <w:spacing w:after="0" w:line="240" w:lineRule="auto"/>
        <w:ind w:left="0" w:right="428" w:firstLine="993"/>
        <w:rPr>
          <w:szCs w:val="24"/>
        </w:rPr>
      </w:pPr>
      <w:r w:rsidRPr="003720B0">
        <w:rPr>
          <w:szCs w:val="24"/>
        </w:rPr>
        <w:t xml:space="preserve">Darbuotojas, </w:t>
      </w:r>
      <w:r w:rsidR="00BF71ED">
        <w:rPr>
          <w:szCs w:val="24"/>
        </w:rPr>
        <w:t>pagrįstai manantis, kad prie jo ar kito asmens yra priekabiaujama ir (arba) naudojamas smurtas,</w:t>
      </w:r>
      <w:r w:rsidRPr="003720B0">
        <w:rPr>
          <w:szCs w:val="24"/>
        </w:rPr>
        <w:t xml:space="preserve"> turi teisę (taip pat ir anonimiškai) apie jį pranešti:  </w:t>
      </w:r>
    </w:p>
    <w:p w14:paraId="222FB48B" w14:textId="4F66B891" w:rsidR="00786BD5" w:rsidRPr="003720B0" w:rsidRDefault="00786BD5" w:rsidP="00786BD5">
      <w:pPr>
        <w:numPr>
          <w:ilvl w:val="1"/>
          <w:numId w:val="2"/>
        </w:numPr>
        <w:tabs>
          <w:tab w:val="left" w:pos="1418"/>
        </w:tabs>
        <w:spacing w:after="0" w:line="240" w:lineRule="auto"/>
        <w:ind w:left="0" w:right="428" w:firstLine="993"/>
        <w:rPr>
          <w:szCs w:val="24"/>
        </w:rPr>
      </w:pPr>
      <w:r w:rsidRPr="003720B0">
        <w:rPr>
          <w:szCs w:val="24"/>
        </w:rPr>
        <w:t>informuojant savo tiesioginį vadovą arba padalinio vadovą</w:t>
      </w:r>
      <w:r>
        <w:rPr>
          <w:szCs w:val="24"/>
        </w:rPr>
        <w:t xml:space="preserve">; </w:t>
      </w:r>
      <w:r w:rsidRPr="003720B0">
        <w:rPr>
          <w:szCs w:val="24"/>
        </w:rPr>
        <w:t xml:space="preserve">  </w:t>
      </w:r>
    </w:p>
    <w:p w14:paraId="1B2DEBF9" w14:textId="261135B8" w:rsidR="00786BD5" w:rsidRPr="00882AFE" w:rsidRDefault="00786BD5" w:rsidP="00786BD5">
      <w:pPr>
        <w:numPr>
          <w:ilvl w:val="1"/>
          <w:numId w:val="2"/>
        </w:numPr>
        <w:tabs>
          <w:tab w:val="left" w:pos="1418"/>
        </w:tabs>
        <w:spacing w:after="0" w:line="240" w:lineRule="auto"/>
        <w:ind w:left="0" w:right="428" w:firstLine="993"/>
        <w:rPr>
          <w:szCs w:val="24"/>
        </w:rPr>
      </w:pPr>
      <w:r w:rsidRPr="003720B0">
        <w:rPr>
          <w:szCs w:val="24"/>
        </w:rPr>
        <w:t>siun</w:t>
      </w:r>
      <w:r>
        <w:rPr>
          <w:szCs w:val="24"/>
        </w:rPr>
        <w:t>čiant</w:t>
      </w:r>
      <w:r w:rsidR="00F65A54">
        <w:rPr>
          <w:szCs w:val="24"/>
        </w:rPr>
        <w:t xml:space="preserve"> </w:t>
      </w:r>
      <w:r>
        <w:rPr>
          <w:szCs w:val="24"/>
        </w:rPr>
        <w:t>elektroninį laišką adresu</w:t>
      </w:r>
      <w:r w:rsidR="002D74FC">
        <w:rPr>
          <w:szCs w:val="24"/>
        </w:rPr>
        <w:t xml:space="preserve"> </w:t>
      </w:r>
      <w:hyperlink r:id="rId7" w:history="1">
        <w:r w:rsidR="002159FA">
          <w:rPr>
            <w:rStyle w:val="Hyperlink"/>
            <w:szCs w:val="24"/>
          </w:rPr>
          <w:t>vldn.ukmerge@gmail.com</w:t>
        </w:r>
      </w:hyperlink>
      <w:r w:rsidR="00282E1A">
        <w:rPr>
          <w:szCs w:val="24"/>
        </w:rPr>
        <w:t xml:space="preserve"> </w:t>
      </w:r>
      <w:r w:rsidRPr="003720B0">
        <w:rPr>
          <w:szCs w:val="24"/>
        </w:rPr>
        <w:t>nurodant informaciją: asmens vardą ir pavardę, kontaktus (el. paštą ir/ar tel. Nr.) (nebūtina, bet pageidautina siekiant tikslesnio tyrimo, išvadų ir tikslingos prevencijos); padalinį, skyrių; įvykio datą (arba periodą nuo – iki); galimus iniciatorius, nukentėjusius, liudininkus; pranešimą pildančio asmens sąsajas su įvykiu; detalų įvykio aplinkybių aprašymą; siūlomas prevencines pr</w:t>
      </w:r>
      <w:r>
        <w:rPr>
          <w:szCs w:val="24"/>
        </w:rPr>
        <w:t xml:space="preserve">iemones (jei esama pasiūlymų); </w:t>
      </w:r>
      <w:r>
        <w:t xml:space="preserve">duomenis apie tai, ar darbuotojas sutinka, kad jo pranešimas būtų nagrinėjamas žodine tvarka (toks sutikimas nereiškia, kad pranešimas privalomai bus nagrinėjamas žodine tvarka) ir ar sutinka, kad </w:t>
      </w:r>
      <w:r>
        <w:lastRenderedPageBreak/>
        <w:t>jo tapatybė būtų atskleista, jei teikiamas pranešimas apie pažeidimą;</w:t>
      </w:r>
      <w:r>
        <w:rPr>
          <w:szCs w:val="24"/>
        </w:rPr>
        <w:t xml:space="preserve"> </w:t>
      </w:r>
      <w:r>
        <w:t>darbuotojo elektroninio pašto adresą, kuriuo, esant reikalui, turi vykti komunikacija dėl pranešimo nagrinėjimo;</w:t>
      </w:r>
    </w:p>
    <w:p w14:paraId="4BC28121" w14:textId="77777777" w:rsidR="00786BD5" w:rsidRPr="00F67E53" w:rsidRDefault="00786BD5" w:rsidP="00786BD5">
      <w:pPr>
        <w:numPr>
          <w:ilvl w:val="1"/>
          <w:numId w:val="2"/>
        </w:numPr>
        <w:tabs>
          <w:tab w:val="left" w:pos="1418"/>
        </w:tabs>
        <w:spacing w:after="0" w:line="240" w:lineRule="auto"/>
        <w:ind w:left="0" w:right="428" w:firstLine="993"/>
        <w:rPr>
          <w:szCs w:val="24"/>
        </w:rPr>
      </w:pPr>
      <w:r>
        <w:rPr>
          <w:szCs w:val="24"/>
        </w:rPr>
        <w:t xml:space="preserve">pranešimą apie </w:t>
      </w:r>
      <w:r w:rsidR="00BF71ED">
        <w:rPr>
          <w:szCs w:val="24"/>
        </w:rPr>
        <w:t>smurto ir (arba) priekabiavimo</w:t>
      </w:r>
      <w:r>
        <w:rPr>
          <w:szCs w:val="24"/>
        </w:rPr>
        <w:t xml:space="preserve"> atvejį gali pateikti pats darbuotojas, patyręs </w:t>
      </w:r>
      <w:r w:rsidR="00BF71ED">
        <w:rPr>
          <w:szCs w:val="24"/>
        </w:rPr>
        <w:t>smurtą ir (arba) priekabiavimą</w:t>
      </w:r>
      <w:r>
        <w:rPr>
          <w:szCs w:val="24"/>
        </w:rPr>
        <w:t xml:space="preserve">, pildydamas pranešimą (priedas Nr. 2) arba surašydamas pranešimą laisva forma, taip pat apie tokius atvejus gali pranešti ir kiti darbuotojai (matę tokį atvejį) pildydami anketos formą (priedas Nr. 3).  </w:t>
      </w:r>
      <w:bookmarkStart w:id="0" w:name="_GoBack"/>
      <w:bookmarkEnd w:id="0"/>
    </w:p>
    <w:p w14:paraId="68A85F76" w14:textId="2D79B5BF" w:rsidR="00786BD5" w:rsidRPr="003720B0" w:rsidRDefault="00786BD5" w:rsidP="00786BD5">
      <w:pPr>
        <w:numPr>
          <w:ilvl w:val="0"/>
          <w:numId w:val="2"/>
        </w:numPr>
        <w:spacing w:after="0" w:line="240" w:lineRule="auto"/>
        <w:ind w:left="0" w:right="428" w:firstLine="993"/>
        <w:rPr>
          <w:szCs w:val="24"/>
        </w:rPr>
      </w:pPr>
      <w:r w:rsidRPr="003720B0">
        <w:rPr>
          <w:szCs w:val="24"/>
        </w:rPr>
        <w:t>Pagal poreikį, į Komisiją</w:t>
      </w:r>
      <w:r>
        <w:rPr>
          <w:szCs w:val="24"/>
        </w:rPr>
        <w:t xml:space="preserve"> gali būti</w:t>
      </w:r>
      <w:r w:rsidRPr="003720B0">
        <w:rPr>
          <w:szCs w:val="24"/>
        </w:rPr>
        <w:t xml:space="preserve"> įtraukiamas papildomas (-i) specialistas (-ai) ar darbuotojas (-ai) (</w:t>
      </w:r>
      <w:r w:rsidR="00B30912">
        <w:rPr>
          <w:szCs w:val="24"/>
        </w:rPr>
        <w:t>Mokyklos</w:t>
      </w:r>
      <w:r w:rsidRPr="003720B0">
        <w:rPr>
          <w:szCs w:val="24"/>
        </w:rPr>
        <w:t xml:space="preserve"> administracijos darbuotojas, </w:t>
      </w:r>
      <w:r w:rsidR="004759FF">
        <w:rPr>
          <w:szCs w:val="24"/>
        </w:rPr>
        <w:t>mokytojas</w:t>
      </w:r>
      <w:r w:rsidRPr="003720B0">
        <w:rPr>
          <w:szCs w:val="24"/>
        </w:rPr>
        <w:t xml:space="preserve">, darbuotojų atstovas (-ai), darbuotojų atstovas (-ai) saugai ir sveikatai ar kt.) atvejo nagrinėjimui arba gali būti prašoma jų ekspertizės.  </w:t>
      </w:r>
    </w:p>
    <w:p w14:paraId="1E6323FC" w14:textId="3F448D5E" w:rsidR="00786BD5" w:rsidRPr="00812E11" w:rsidRDefault="003F7BAB" w:rsidP="00786BD5">
      <w:pPr>
        <w:spacing w:after="0" w:line="240" w:lineRule="auto"/>
        <w:ind w:left="0" w:right="428" w:firstLine="993"/>
        <w:rPr>
          <w:szCs w:val="24"/>
        </w:rPr>
      </w:pPr>
      <w:r>
        <w:rPr>
          <w:szCs w:val="24"/>
        </w:rPr>
        <w:t>8</w:t>
      </w:r>
      <w:r w:rsidR="00786BD5">
        <w:rPr>
          <w:szCs w:val="24"/>
        </w:rPr>
        <w:t>.</w:t>
      </w:r>
      <w:r w:rsidR="00786BD5" w:rsidRPr="003720B0">
        <w:rPr>
          <w:szCs w:val="24"/>
        </w:rPr>
        <w:t xml:space="preserve"> Komisijos posėdžius protokoluoja ir su Komisijos veikla susijusius dokumentus registruoja Komisijos sekretorius.  </w:t>
      </w:r>
    </w:p>
    <w:p w14:paraId="5C684686" w14:textId="5C8CE8A9" w:rsidR="00786BD5" w:rsidRDefault="00786BD5" w:rsidP="00786BD5">
      <w:pPr>
        <w:tabs>
          <w:tab w:val="left" w:pos="1134"/>
          <w:tab w:val="left" w:pos="9072"/>
          <w:tab w:val="left" w:pos="9214"/>
        </w:tabs>
        <w:suppressAutoHyphens/>
        <w:spacing w:after="0" w:line="240" w:lineRule="auto"/>
        <w:ind w:left="0" w:right="428" w:firstLine="851"/>
      </w:pPr>
      <w:r>
        <w:t xml:space="preserve">  </w:t>
      </w:r>
      <w:r w:rsidR="003F7BAB">
        <w:t>9</w:t>
      </w:r>
      <w:r>
        <w:t>. Darbuotojo pranešimas turi būti išnagrinėtas per 15 kalendorinių dienų nuo jo gavimo. Bendras pranešimo nagrinėjimo terminas gali būti pratęstas tik esant svarbioms priežastims ir tik motyvuotu sprendimu ne daugiau kaip 10 darbo dienų.</w:t>
      </w:r>
    </w:p>
    <w:p w14:paraId="27666390" w14:textId="32EA334D" w:rsidR="00786BD5" w:rsidRDefault="00786BD5" w:rsidP="00786BD5">
      <w:pPr>
        <w:tabs>
          <w:tab w:val="left" w:pos="1134"/>
          <w:tab w:val="left" w:pos="9072"/>
          <w:tab w:val="left" w:pos="9214"/>
        </w:tabs>
        <w:suppressAutoHyphens/>
        <w:spacing w:after="0" w:line="240" w:lineRule="auto"/>
        <w:ind w:left="10" w:right="428" w:firstLine="0"/>
      </w:pPr>
      <w:r>
        <w:t xml:space="preserve">                1</w:t>
      </w:r>
      <w:r w:rsidR="003F7BAB">
        <w:t>0</w:t>
      </w:r>
      <w:r>
        <w:t xml:space="preserve">. Darbuotojo pranešimas nagrinėjamas žodine, jeigu su tokia pranešimo nagrinėjimo forma sutinka darbuotojas, arba rašytine tvarka. Rengiantis darbuotojo pranešimo nagrinėjimui </w:t>
      </w:r>
      <w:r w:rsidR="000E248A">
        <w:t xml:space="preserve">direktorius </w:t>
      </w:r>
      <w:r>
        <w:t xml:space="preserve">turi teisę pareikalauti reikiamos papildomos informacijos iš pranešimą pateikusio darbuotojo ar kitų darbuotojų, susijusių su pranešimu arba galinčių turėti duomenų, reikalingų pranešimui nagrinėti (prašyme dėl informacijos pateikimo negali būti nurodomas darbuotojas, kurio pranešimas yra nagrinėjamas). Nagrinėjant darbuotojo pranešimą žodine tvarka, į nagrinėjimą gali būti kviečiamas pranešimą padavęs darbuotojas, asmuo, kuris darbuotojo teigimu pažeidė jo teises ir interesus, kiti reikalingi darbuotojai (siekiant konfidencialumo, šie darbuotojai paprastai turi būti išklausomi nedalyvaujant pranešimą padavusiam darbuotojui ir darbuotojui, dėl kurio veiksmų (neveikimo) yra paduotas pranešimas). </w:t>
      </w:r>
    </w:p>
    <w:p w14:paraId="1E065FD6" w14:textId="05BC162A" w:rsidR="00786BD5" w:rsidRDefault="00786BD5" w:rsidP="00786BD5">
      <w:pPr>
        <w:tabs>
          <w:tab w:val="left" w:pos="1134"/>
        </w:tabs>
        <w:suppressAutoHyphens/>
        <w:spacing w:after="0" w:line="240" w:lineRule="auto"/>
        <w:ind w:left="0" w:right="570" w:firstLine="851"/>
      </w:pPr>
      <w:r>
        <w:t>1</w:t>
      </w:r>
      <w:r w:rsidR="00DA595E">
        <w:t>1</w:t>
      </w:r>
      <w:r>
        <w:t>.</w:t>
      </w:r>
      <w:r w:rsidR="000E207C">
        <w:t xml:space="preserve"> </w:t>
      </w:r>
      <w:r w:rsidR="009673B0">
        <w:t>Komisija</w:t>
      </w:r>
      <w:r>
        <w:t>, išnagrinėj</w:t>
      </w:r>
      <w:r w:rsidR="009673B0">
        <w:t>usi</w:t>
      </w:r>
      <w:r>
        <w:t xml:space="preserve"> darbuotojo pranešimą, priima sprendimą:</w:t>
      </w:r>
    </w:p>
    <w:p w14:paraId="75974405" w14:textId="5CFE8940" w:rsidR="00786BD5" w:rsidRDefault="00786BD5" w:rsidP="00786BD5">
      <w:pPr>
        <w:tabs>
          <w:tab w:val="left" w:pos="1418"/>
        </w:tabs>
        <w:suppressAutoHyphens/>
        <w:spacing w:after="0" w:line="240" w:lineRule="auto"/>
        <w:ind w:left="0" w:right="570" w:firstLine="851"/>
      </w:pPr>
      <w:r>
        <w:t>1</w:t>
      </w:r>
      <w:r w:rsidR="00DA595E">
        <w:t>1</w:t>
      </w:r>
      <w:r>
        <w:t>.1. konstatuoti, kad darbuotojo pranešime nurodytos aplinkybės pasitvirtino ir spręsti susidariusią situaciją ir/ar spręsti dėl atsakomybės kaltam darbuotojui taikymo;</w:t>
      </w:r>
    </w:p>
    <w:p w14:paraId="47196542" w14:textId="7798B532" w:rsidR="00786BD5" w:rsidRDefault="00786BD5" w:rsidP="00786BD5">
      <w:pPr>
        <w:tabs>
          <w:tab w:val="left" w:pos="1418"/>
        </w:tabs>
        <w:suppressAutoHyphens/>
        <w:spacing w:after="0" w:line="240" w:lineRule="auto"/>
        <w:ind w:left="0" w:right="570" w:firstLine="851"/>
      </w:pPr>
      <w:r>
        <w:t>1</w:t>
      </w:r>
      <w:r w:rsidR="00DA595E">
        <w:t>1</w:t>
      </w:r>
      <w:r>
        <w:t xml:space="preserve">.2. </w:t>
      </w:r>
      <w:r w:rsidR="00852A99">
        <w:t xml:space="preserve"> </w:t>
      </w:r>
      <w:r>
        <w:t>konstatuoti, kad darbuotojo pranešime nurodytos aplinkybės nepasitvirtino;</w:t>
      </w:r>
    </w:p>
    <w:p w14:paraId="344E6F1E" w14:textId="2D4EB94F" w:rsidR="00786BD5" w:rsidRDefault="00786BD5" w:rsidP="00786BD5">
      <w:pPr>
        <w:tabs>
          <w:tab w:val="num" w:pos="851"/>
          <w:tab w:val="left" w:pos="1418"/>
        </w:tabs>
        <w:suppressAutoHyphens/>
        <w:spacing w:after="0" w:line="240" w:lineRule="auto"/>
        <w:ind w:left="0" w:right="570" w:firstLine="851"/>
      </w:pPr>
      <w:r>
        <w:t>1</w:t>
      </w:r>
      <w:r w:rsidR="00DA595E">
        <w:t>1</w:t>
      </w:r>
      <w:r>
        <w:t>.3.</w:t>
      </w:r>
      <w:r w:rsidR="00852A99">
        <w:t xml:space="preserve"> </w:t>
      </w:r>
      <w:r>
        <w:t>konstatuoti, kad darbuotojo pranešime nurodytos aplinkybės nepasitvirtino, tačiau pateikti rekomendacijas susijusiems darbuotojams dėl jų elgesio ateityje.</w:t>
      </w:r>
    </w:p>
    <w:p w14:paraId="40099915" w14:textId="04EEBD23" w:rsidR="00786BD5" w:rsidRDefault="00786BD5" w:rsidP="00786BD5">
      <w:pPr>
        <w:tabs>
          <w:tab w:val="left" w:pos="851"/>
          <w:tab w:val="left" w:pos="993"/>
          <w:tab w:val="left" w:pos="1134"/>
        </w:tabs>
        <w:suppressAutoHyphens/>
        <w:spacing w:after="0" w:line="240" w:lineRule="auto"/>
        <w:ind w:left="0" w:right="570" w:firstLine="851"/>
      </w:pPr>
      <w:r>
        <w:t>1</w:t>
      </w:r>
      <w:r w:rsidR="00DA595E">
        <w:t>2</w:t>
      </w:r>
      <w:r>
        <w:t>.</w:t>
      </w:r>
      <w:r w:rsidR="00BF71ED">
        <w:t xml:space="preserve"> </w:t>
      </w:r>
      <w:r w:rsidR="00B41481">
        <w:t xml:space="preserve">Komisija, išnagrinėjusi pranešimą, išvadas pateikia direktoriui. </w:t>
      </w:r>
      <w:r w:rsidR="00726B24">
        <w:t xml:space="preserve">Direktoriaus </w:t>
      </w:r>
      <w:r>
        <w:t xml:space="preserve">sprendimas dėl pranešimo turi būti rašytinis ir jis ne vėliau kaip kitą darbo dieną nuo jo priėmimo turi būti išsiųstas darbuotojui elektroniniu laišku pranešime nurodytu elektroninio laiško adresu.. </w:t>
      </w:r>
    </w:p>
    <w:p w14:paraId="4B428389" w14:textId="04F409AD" w:rsidR="00786BD5" w:rsidRDefault="00786BD5" w:rsidP="00786BD5">
      <w:pPr>
        <w:tabs>
          <w:tab w:val="left" w:pos="709"/>
          <w:tab w:val="left" w:pos="851"/>
          <w:tab w:val="left" w:pos="993"/>
          <w:tab w:val="left" w:pos="1134"/>
        </w:tabs>
        <w:suppressAutoHyphens/>
        <w:spacing w:after="0" w:line="240" w:lineRule="auto"/>
        <w:ind w:left="0" w:right="570" w:firstLine="851"/>
      </w:pPr>
      <w:r>
        <w:t>1</w:t>
      </w:r>
      <w:r w:rsidR="00DA595E">
        <w:t>3</w:t>
      </w:r>
      <w:r>
        <w:t>. Informacija apie darbuotojo pranešimą yra laikoma konfidencialia ir negali būti paviešinta asmenims, kurie nėra susiję su galimu pažeidimu ar jo tyrimu, nebent darbuotojas sutinka, kad jo tapatybė būtų atskleista.</w:t>
      </w:r>
    </w:p>
    <w:p w14:paraId="51BCEE7E" w14:textId="2E4C9806" w:rsidR="00786BD5" w:rsidRPr="00F67E53" w:rsidRDefault="00786BD5" w:rsidP="00786BD5">
      <w:pPr>
        <w:tabs>
          <w:tab w:val="left" w:pos="851"/>
          <w:tab w:val="left" w:pos="993"/>
          <w:tab w:val="left" w:pos="1134"/>
        </w:tabs>
        <w:suppressAutoHyphens/>
        <w:spacing w:after="0" w:line="240" w:lineRule="auto"/>
        <w:ind w:left="0" w:right="570" w:firstLine="851"/>
      </w:pPr>
      <w:r>
        <w:t>1</w:t>
      </w:r>
      <w:r w:rsidR="00DA595E">
        <w:t>4</w:t>
      </w:r>
      <w:r>
        <w:t xml:space="preserve">. </w:t>
      </w:r>
      <w:r w:rsidR="00B30912">
        <w:rPr>
          <w:szCs w:val="24"/>
        </w:rPr>
        <w:t>Mokyklos</w:t>
      </w:r>
      <w:r w:rsidR="00276F07">
        <w:rPr>
          <w:szCs w:val="24"/>
        </w:rPr>
        <w:t xml:space="preserve"> direktorius</w:t>
      </w:r>
      <w:r>
        <w:t xml:space="preserve"> imasi priemonių, kad darbuotojas, pateikęs pranešimą ar dalyvaujantis tyrime, liudijantis ir teikiantis paaiškinimus dėl pranešime nurodytos situacijos, nebūtų persekiojamas ir būtų apsaugotas nuo priešiško elgesio ar neigiamų pasekmių.</w:t>
      </w:r>
    </w:p>
    <w:p w14:paraId="58163BCD" w14:textId="2B180A1C" w:rsidR="00786BD5" w:rsidRPr="003720B0" w:rsidRDefault="00786BD5" w:rsidP="00786BD5">
      <w:pPr>
        <w:spacing w:after="0" w:line="240" w:lineRule="auto"/>
        <w:ind w:left="0" w:right="428" w:firstLine="993"/>
        <w:rPr>
          <w:szCs w:val="24"/>
        </w:rPr>
      </w:pPr>
      <w:r>
        <w:rPr>
          <w:szCs w:val="24"/>
        </w:rPr>
        <w:t>1</w:t>
      </w:r>
      <w:r w:rsidR="00DA595E">
        <w:rPr>
          <w:szCs w:val="24"/>
        </w:rPr>
        <w:t>5</w:t>
      </w:r>
      <w:r>
        <w:rPr>
          <w:szCs w:val="24"/>
        </w:rPr>
        <w:t xml:space="preserve">. </w:t>
      </w:r>
      <w:r w:rsidR="00B30912">
        <w:rPr>
          <w:szCs w:val="24"/>
        </w:rPr>
        <w:t>Mokykla</w:t>
      </w:r>
      <w:r w:rsidR="00276F07">
        <w:rPr>
          <w:szCs w:val="24"/>
        </w:rPr>
        <w:t xml:space="preserve"> </w:t>
      </w:r>
      <w:r w:rsidRPr="003720B0">
        <w:rPr>
          <w:szCs w:val="24"/>
        </w:rPr>
        <w:t xml:space="preserve">užtikrina reikiamos pagalbos teikimą nukentėjusiesiems </w:t>
      </w:r>
      <w:r w:rsidR="00BF71ED">
        <w:rPr>
          <w:szCs w:val="24"/>
        </w:rPr>
        <w:t xml:space="preserve">nuo smurto ir (arba) priekabiavimo (pavyzdžiui, </w:t>
      </w:r>
      <w:r w:rsidR="00FB7BBC">
        <w:rPr>
          <w:szCs w:val="24"/>
        </w:rPr>
        <w:t xml:space="preserve">sudaryta galimybė darbuotojams, patyrusiems smurtą, naudotis visų reikalingų specialistų – psichologų, psichiatrų ir kt. paslaugomis; atostogų suteikimas ir kt.). </w:t>
      </w:r>
    </w:p>
    <w:p w14:paraId="6801141E" w14:textId="022907B3" w:rsidR="00786BD5" w:rsidRPr="003720B0" w:rsidRDefault="00786BD5" w:rsidP="00786BD5">
      <w:pPr>
        <w:spacing w:after="0" w:line="240" w:lineRule="auto"/>
        <w:ind w:left="10" w:right="428" w:firstLine="0"/>
        <w:rPr>
          <w:szCs w:val="24"/>
        </w:rPr>
      </w:pPr>
      <w:r>
        <w:rPr>
          <w:szCs w:val="24"/>
        </w:rPr>
        <w:t xml:space="preserve">                 1</w:t>
      </w:r>
      <w:r w:rsidR="00DA595E">
        <w:rPr>
          <w:szCs w:val="24"/>
        </w:rPr>
        <w:t>6</w:t>
      </w:r>
      <w:r>
        <w:rPr>
          <w:szCs w:val="24"/>
        </w:rPr>
        <w:t xml:space="preserve">. </w:t>
      </w:r>
      <w:r w:rsidR="00B30912">
        <w:rPr>
          <w:szCs w:val="24"/>
        </w:rPr>
        <w:t>Mokykla</w:t>
      </w:r>
      <w:r w:rsidRPr="003720B0">
        <w:rPr>
          <w:szCs w:val="24"/>
        </w:rPr>
        <w:t xml:space="preserve"> užtikrina darbuotojų, pateikiančių pranešimą dėl </w:t>
      </w:r>
      <w:r w:rsidR="00BF71ED">
        <w:rPr>
          <w:szCs w:val="24"/>
        </w:rPr>
        <w:t xml:space="preserve">smurto ir (arba) priekabiavimo </w:t>
      </w:r>
      <w:r w:rsidRPr="003720B0">
        <w:rPr>
          <w:szCs w:val="24"/>
        </w:rPr>
        <w:t xml:space="preserve">konfidencialumą, objektyvumą ir nešališkumą visų galimo atvejo dalyvių atžvilgiu.  </w:t>
      </w:r>
    </w:p>
    <w:p w14:paraId="0C6DAB47" w14:textId="0A34A563" w:rsidR="00786BD5" w:rsidRPr="003720B0" w:rsidRDefault="00786BD5" w:rsidP="00786BD5">
      <w:pPr>
        <w:spacing w:after="0" w:line="240" w:lineRule="auto"/>
        <w:ind w:left="0" w:right="428" w:firstLine="993"/>
        <w:rPr>
          <w:szCs w:val="24"/>
        </w:rPr>
      </w:pPr>
      <w:r>
        <w:rPr>
          <w:szCs w:val="24"/>
        </w:rPr>
        <w:t>1</w:t>
      </w:r>
      <w:r w:rsidR="00DA595E">
        <w:rPr>
          <w:szCs w:val="24"/>
        </w:rPr>
        <w:t>7</w:t>
      </w:r>
      <w:r>
        <w:rPr>
          <w:szCs w:val="24"/>
        </w:rPr>
        <w:t xml:space="preserve">. </w:t>
      </w:r>
      <w:r w:rsidR="00B30912">
        <w:rPr>
          <w:szCs w:val="24"/>
        </w:rPr>
        <w:t>Mokykla</w:t>
      </w:r>
      <w:r w:rsidRPr="003720B0">
        <w:rPr>
          <w:szCs w:val="24"/>
        </w:rPr>
        <w:t xml:space="preserve"> užtikrina, jog darbuotojai bus apsaugoti nuo priešiško elgesio ar neigiamų pasekmių, jei pateiks pranešimą dėl galimai patirto ar pastebėto </w:t>
      </w:r>
      <w:r w:rsidR="00BF71ED">
        <w:rPr>
          <w:szCs w:val="24"/>
        </w:rPr>
        <w:t>smurto ir (arba) priekabiavimo</w:t>
      </w:r>
      <w:r w:rsidRPr="003720B0">
        <w:rPr>
          <w:szCs w:val="24"/>
        </w:rPr>
        <w:t xml:space="preserve"> atvejo.  </w:t>
      </w:r>
    </w:p>
    <w:p w14:paraId="6650773E" w14:textId="77777777" w:rsidR="00144288" w:rsidRDefault="00786BD5" w:rsidP="00786BD5">
      <w:pPr>
        <w:spacing w:after="0" w:line="240" w:lineRule="auto"/>
        <w:ind w:left="0"/>
        <w:rPr>
          <w:b/>
          <w:szCs w:val="24"/>
        </w:rPr>
      </w:pPr>
      <w:r w:rsidRPr="003720B0">
        <w:rPr>
          <w:szCs w:val="24"/>
        </w:rPr>
        <w:t xml:space="preserve"> </w:t>
      </w:r>
      <w:r w:rsidRPr="003720B0">
        <w:rPr>
          <w:szCs w:val="24"/>
        </w:rPr>
        <w:tab/>
      </w:r>
    </w:p>
    <w:p w14:paraId="54AFA4DA" w14:textId="77B6AA90" w:rsidR="00B926E0" w:rsidRDefault="00B926E0" w:rsidP="003720B0">
      <w:pPr>
        <w:spacing w:after="0" w:line="240" w:lineRule="auto"/>
        <w:ind w:left="0"/>
        <w:jc w:val="center"/>
        <w:rPr>
          <w:b/>
          <w:szCs w:val="24"/>
        </w:rPr>
      </w:pPr>
    </w:p>
    <w:p w14:paraId="35BA57A4" w14:textId="6759C71E" w:rsidR="003A5E39" w:rsidRDefault="003A5E39" w:rsidP="003720B0">
      <w:pPr>
        <w:spacing w:after="0" w:line="240" w:lineRule="auto"/>
        <w:ind w:left="0"/>
        <w:jc w:val="center"/>
        <w:rPr>
          <w:b/>
          <w:szCs w:val="24"/>
        </w:rPr>
      </w:pPr>
    </w:p>
    <w:p w14:paraId="7A38AC20" w14:textId="77777777" w:rsidR="003A5E39" w:rsidRDefault="003A5E39" w:rsidP="003720B0">
      <w:pPr>
        <w:spacing w:after="0" w:line="240" w:lineRule="auto"/>
        <w:ind w:left="0"/>
        <w:jc w:val="center"/>
        <w:rPr>
          <w:b/>
          <w:szCs w:val="24"/>
        </w:rPr>
      </w:pPr>
    </w:p>
    <w:p w14:paraId="37FB650F" w14:textId="112F0A6D" w:rsidR="00144288" w:rsidRDefault="005D0B86" w:rsidP="003720B0">
      <w:pPr>
        <w:spacing w:after="0" w:line="240" w:lineRule="auto"/>
        <w:ind w:left="0"/>
        <w:jc w:val="center"/>
        <w:rPr>
          <w:b/>
          <w:szCs w:val="24"/>
        </w:rPr>
      </w:pPr>
      <w:r>
        <w:rPr>
          <w:b/>
          <w:szCs w:val="24"/>
        </w:rPr>
        <w:lastRenderedPageBreak/>
        <w:t>III SKYRIUS</w:t>
      </w:r>
    </w:p>
    <w:p w14:paraId="4260BAA1" w14:textId="77777777" w:rsidR="00F9793E" w:rsidRPr="003720B0" w:rsidRDefault="00F56FDD" w:rsidP="003720B0">
      <w:pPr>
        <w:spacing w:after="0" w:line="240" w:lineRule="auto"/>
        <w:ind w:left="0"/>
        <w:jc w:val="center"/>
        <w:rPr>
          <w:szCs w:val="24"/>
        </w:rPr>
      </w:pPr>
      <w:r w:rsidRPr="003720B0">
        <w:rPr>
          <w:b/>
          <w:szCs w:val="24"/>
        </w:rPr>
        <w:t xml:space="preserve">SMURTO IR </w:t>
      </w:r>
      <w:r w:rsidR="005D0B86">
        <w:rPr>
          <w:b/>
          <w:szCs w:val="24"/>
        </w:rPr>
        <w:t xml:space="preserve">PRIEKABIAVIMO </w:t>
      </w:r>
      <w:r w:rsidRPr="003720B0">
        <w:rPr>
          <w:b/>
          <w:szCs w:val="24"/>
        </w:rPr>
        <w:t>PREVENCI</w:t>
      </w:r>
      <w:r w:rsidR="005D0B86">
        <w:rPr>
          <w:b/>
          <w:szCs w:val="24"/>
        </w:rPr>
        <w:t xml:space="preserve">NIAI VEIKSMAI </w:t>
      </w:r>
    </w:p>
    <w:p w14:paraId="13E48596" w14:textId="77777777" w:rsidR="00F9793E" w:rsidRPr="003720B0" w:rsidRDefault="00F56FDD" w:rsidP="003720B0">
      <w:pPr>
        <w:spacing w:after="0" w:line="240" w:lineRule="auto"/>
        <w:ind w:left="0" w:firstLine="0"/>
        <w:jc w:val="center"/>
        <w:rPr>
          <w:szCs w:val="24"/>
        </w:rPr>
      </w:pPr>
      <w:r w:rsidRPr="003720B0">
        <w:rPr>
          <w:b/>
          <w:szCs w:val="24"/>
        </w:rPr>
        <w:t xml:space="preserve"> </w:t>
      </w:r>
    </w:p>
    <w:p w14:paraId="40E58FD4" w14:textId="3C120562" w:rsidR="00F9793E" w:rsidRPr="00664E0D" w:rsidRDefault="00664E0D" w:rsidP="00664E0D">
      <w:pPr>
        <w:spacing w:after="0" w:line="240" w:lineRule="auto"/>
        <w:ind w:right="428"/>
        <w:rPr>
          <w:szCs w:val="24"/>
        </w:rPr>
      </w:pPr>
      <w:r w:rsidRPr="00664E0D">
        <w:rPr>
          <w:szCs w:val="24"/>
        </w:rPr>
        <w:t xml:space="preserve">       </w:t>
      </w:r>
      <w:r w:rsidR="00644D14" w:rsidRPr="00664E0D">
        <w:rPr>
          <w:szCs w:val="24"/>
        </w:rPr>
        <w:t xml:space="preserve"> </w:t>
      </w:r>
      <w:r>
        <w:rPr>
          <w:szCs w:val="24"/>
        </w:rPr>
        <w:t xml:space="preserve">          18.</w:t>
      </w:r>
      <w:r w:rsidR="003044B9">
        <w:rPr>
          <w:szCs w:val="24"/>
        </w:rPr>
        <w:t xml:space="preserve"> </w:t>
      </w:r>
      <w:r w:rsidR="00B30912">
        <w:rPr>
          <w:szCs w:val="24"/>
        </w:rPr>
        <w:t>Mokykloje</w:t>
      </w:r>
      <w:r w:rsidR="00F56FDD" w:rsidRPr="00664E0D">
        <w:rPr>
          <w:szCs w:val="24"/>
        </w:rPr>
        <w:t xml:space="preserve"> turi būti įgyvendinami pagrindiniai prevenciniai veiksmai, įgyvendinant  </w:t>
      </w:r>
      <w:r w:rsidR="00882AFE" w:rsidRPr="00664E0D">
        <w:rPr>
          <w:szCs w:val="24"/>
        </w:rPr>
        <w:t>1</w:t>
      </w:r>
      <w:r w:rsidR="00F56FDD" w:rsidRPr="00664E0D">
        <w:rPr>
          <w:szCs w:val="24"/>
        </w:rPr>
        <w:t xml:space="preserve"> priede numatytas </w:t>
      </w:r>
      <w:r w:rsidR="00BD4DAC" w:rsidRPr="00664E0D">
        <w:rPr>
          <w:szCs w:val="24"/>
        </w:rPr>
        <w:t xml:space="preserve">smurto ir priekabiavimo </w:t>
      </w:r>
      <w:r w:rsidR="00F56FDD" w:rsidRPr="00664E0D">
        <w:rPr>
          <w:szCs w:val="24"/>
        </w:rPr>
        <w:t>prevencijos priemones:</w:t>
      </w:r>
      <w:r w:rsidR="00F56FDD" w:rsidRPr="00664E0D">
        <w:rPr>
          <w:b/>
          <w:szCs w:val="24"/>
        </w:rPr>
        <w:t xml:space="preserve"> </w:t>
      </w:r>
    </w:p>
    <w:p w14:paraId="41CB84AB" w14:textId="2F381148" w:rsidR="00F9793E" w:rsidRPr="00BD4DAC" w:rsidRDefault="003720B0" w:rsidP="003720B0">
      <w:pPr>
        <w:pStyle w:val="Heading2"/>
        <w:spacing w:after="0"/>
        <w:ind w:left="0" w:right="428" w:firstLine="993"/>
        <w:rPr>
          <w:b w:val="0"/>
          <w:szCs w:val="24"/>
        </w:rPr>
      </w:pPr>
      <w:r>
        <w:rPr>
          <w:b w:val="0"/>
          <w:szCs w:val="24"/>
        </w:rPr>
        <w:t xml:space="preserve"> </w:t>
      </w:r>
      <w:r w:rsidR="00BD4DAC">
        <w:rPr>
          <w:b w:val="0"/>
          <w:szCs w:val="24"/>
        </w:rPr>
        <w:t>1</w:t>
      </w:r>
      <w:r w:rsidR="00172A93">
        <w:rPr>
          <w:b w:val="0"/>
          <w:szCs w:val="24"/>
        </w:rPr>
        <w:t>8</w:t>
      </w:r>
      <w:r w:rsidR="00F56FDD" w:rsidRPr="003720B0">
        <w:rPr>
          <w:b w:val="0"/>
          <w:szCs w:val="24"/>
        </w:rPr>
        <w:t xml:space="preserve">.1. </w:t>
      </w:r>
      <w:r w:rsidR="00F56FDD" w:rsidRPr="003720B0">
        <w:rPr>
          <w:szCs w:val="24"/>
        </w:rPr>
        <w:t>Pirmin</w:t>
      </w:r>
      <w:r w:rsidR="00BD4DAC">
        <w:rPr>
          <w:szCs w:val="24"/>
        </w:rPr>
        <w:t xml:space="preserve">ė </w:t>
      </w:r>
      <w:r w:rsidR="00F56FDD" w:rsidRPr="003720B0">
        <w:rPr>
          <w:szCs w:val="24"/>
        </w:rPr>
        <w:t>prevenci</w:t>
      </w:r>
      <w:r w:rsidR="00BD4DAC">
        <w:rPr>
          <w:szCs w:val="24"/>
        </w:rPr>
        <w:t>ja –</w:t>
      </w:r>
      <w:r w:rsidR="00BD4DAC">
        <w:rPr>
          <w:b w:val="0"/>
          <w:szCs w:val="24"/>
        </w:rPr>
        <w:t xml:space="preserve"> veiksmai pašalinti smurto apraiškas, taip pat sumažinti neigiamą jo įtaką darbuotojams, t.y. psichosocialinės ir fizinės darbo aplinkos gerinimas (darbo aplinkos keitimas; lanksčių darbo grafikų tvirtinimas; darbuotojų įtraukimas; grįžtamojo ryšio suteikimas); psichologinio smurto atvejų registravimas ir organizacijos kultūros ugdymas.</w:t>
      </w:r>
    </w:p>
    <w:p w14:paraId="37AD66FE" w14:textId="1F9B96C2" w:rsidR="00F9793E" w:rsidRPr="003720B0" w:rsidRDefault="00F56FDD" w:rsidP="003720B0">
      <w:pPr>
        <w:spacing w:after="0" w:line="240" w:lineRule="auto"/>
        <w:ind w:left="0" w:right="428" w:firstLine="993"/>
        <w:rPr>
          <w:szCs w:val="24"/>
        </w:rPr>
      </w:pPr>
      <w:r w:rsidRPr="003720B0">
        <w:rPr>
          <w:szCs w:val="24"/>
        </w:rPr>
        <w:t xml:space="preserve"> </w:t>
      </w:r>
      <w:r w:rsidR="00BD4DAC">
        <w:rPr>
          <w:szCs w:val="24"/>
        </w:rPr>
        <w:t>1</w:t>
      </w:r>
      <w:r w:rsidR="00172A93">
        <w:rPr>
          <w:szCs w:val="24"/>
        </w:rPr>
        <w:t>8</w:t>
      </w:r>
      <w:r w:rsidRPr="003720B0">
        <w:rPr>
          <w:szCs w:val="24"/>
        </w:rPr>
        <w:t xml:space="preserve">.1.1.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14:paraId="1254F412" w14:textId="554A4CC9" w:rsidR="00F9793E" w:rsidRPr="003720B0" w:rsidRDefault="00F56FDD" w:rsidP="003720B0">
      <w:pPr>
        <w:spacing w:after="0" w:line="240" w:lineRule="auto"/>
        <w:ind w:left="0" w:right="428" w:firstLine="993"/>
        <w:rPr>
          <w:szCs w:val="24"/>
        </w:rPr>
      </w:pPr>
      <w:r w:rsidRPr="003720B0">
        <w:rPr>
          <w:szCs w:val="24"/>
        </w:rPr>
        <w:t xml:space="preserve"> </w:t>
      </w:r>
      <w:r w:rsidR="00D7183E">
        <w:rPr>
          <w:szCs w:val="24"/>
        </w:rPr>
        <w:t>1</w:t>
      </w:r>
      <w:r w:rsidR="00172A93">
        <w:rPr>
          <w:szCs w:val="24"/>
        </w:rPr>
        <w:t>8</w:t>
      </w:r>
      <w:r w:rsidRPr="003720B0">
        <w:rPr>
          <w:szCs w:val="24"/>
        </w:rPr>
        <w:t xml:space="preserve">.1.2. Nedelsiant registruojami galimo smurto ir </w:t>
      </w:r>
      <w:r w:rsidR="00D7183E">
        <w:rPr>
          <w:szCs w:val="24"/>
        </w:rPr>
        <w:t xml:space="preserve">priekabiavimo </w:t>
      </w:r>
      <w:r w:rsidRPr="003720B0">
        <w:rPr>
          <w:szCs w:val="24"/>
        </w:rPr>
        <w:t xml:space="preserve">atvejai, jie analizuojami sudarant galimybes darbuotojams teikti pranešimus apie įvykius su detaliais paaiškinimais, nurodant smurtautojus, smurto situaciją, aplinkybes, galimus liudininkus;  </w:t>
      </w:r>
    </w:p>
    <w:p w14:paraId="60240930" w14:textId="47692F2E" w:rsidR="00F9793E" w:rsidRPr="003720B0" w:rsidRDefault="00F56FDD" w:rsidP="003720B0">
      <w:pPr>
        <w:spacing w:after="0" w:line="240" w:lineRule="auto"/>
        <w:ind w:left="0" w:right="428" w:firstLine="993"/>
        <w:rPr>
          <w:szCs w:val="24"/>
        </w:rPr>
      </w:pPr>
      <w:r w:rsidRPr="003720B0">
        <w:rPr>
          <w:szCs w:val="24"/>
        </w:rPr>
        <w:t xml:space="preserve"> </w:t>
      </w:r>
      <w:r w:rsidR="00D7183E">
        <w:rPr>
          <w:szCs w:val="24"/>
        </w:rPr>
        <w:t>1</w:t>
      </w:r>
      <w:r w:rsidR="00172A93">
        <w:rPr>
          <w:szCs w:val="24"/>
        </w:rPr>
        <w:t>8</w:t>
      </w:r>
      <w:r w:rsidRPr="003720B0">
        <w:rPr>
          <w:szCs w:val="24"/>
        </w:rPr>
        <w:t xml:space="preserve">.1.3. </w:t>
      </w:r>
      <w:r w:rsidR="00B30912">
        <w:rPr>
          <w:szCs w:val="24"/>
        </w:rPr>
        <w:t>Mokyklos</w:t>
      </w:r>
      <w:r w:rsidR="00D7183E">
        <w:rPr>
          <w:szCs w:val="24"/>
        </w:rPr>
        <w:t xml:space="preserve"> </w:t>
      </w:r>
      <w:r w:rsidRPr="003720B0">
        <w:rPr>
          <w:szCs w:val="24"/>
        </w:rPr>
        <w:t>kultūros ugdymas įsipareigojant, kad bus užtikrinta darbuotojų sauga ir sveikata visais su darbu susijusiais aspektais. Aiškiai apibrėžiamos darbuotojų pareig</w:t>
      </w:r>
      <w:r w:rsidR="00D7183E">
        <w:rPr>
          <w:szCs w:val="24"/>
        </w:rPr>
        <w:t xml:space="preserve">os ir atsakomybės. Netolerancija </w:t>
      </w:r>
      <w:r w:rsidRPr="003720B0">
        <w:rPr>
          <w:szCs w:val="24"/>
        </w:rPr>
        <w:t xml:space="preserve">smurtui ir </w:t>
      </w:r>
      <w:r w:rsidR="00D7183E">
        <w:rPr>
          <w:szCs w:val="24"/>
        </w:rPr>
        <w:t xml:space="preserve">priekabiavimui </w:t>
      </w:r>
      <w:r w:rsidRPr="003720B0">
        <w:rPr>
          <w:szCs w:val="24"/>
        </w:rPr>
        <w:t xml:space="preserve">bei skatinamos diskusijos, gerbiama kitokia pozicija, nuomonė;  </w:t>
      </w:r>
    </w:p>
    <w:p w14:paraId="61816E8C" w14:textId="34804F15" w:rsidR="00F9793E" w:rsidRPr="003720B0" w:rsidRDefault="00D7183E" w:rsidP="003720B0">
      <w:pPr>
        <w:spacing w:after="0" w:line="240" w:lineRule="auto"/>
        <w:ind w:left="0" w:right="428" w:firstLine="993"/>
        <w:rPr>
          <w:szCs w:val="24"/>
        </w:rPr>
      </w:pPr>
      <w:r>
        <w:rPr>
          <w:szCs w:val="24"/>
        </w:rPr>
        <w:t xml:space="preserve"> 1</w:t>
      </w:r>
      <w:r w:rsidR="00172A93">
        <w:rPr>
          <w:szCs w:val="24"/>
        </w:rPr>
        <w:t>8</w:t>
      </w:r>
      <w:r>
        <w:rPr>
          <w:szCs w:val="24"/>
        </w:rPr>
        <w:t>.</w:t>
      </w:r>
      <w:r w:rsidR="00F56FDD" w:rsidRPr="003720B0">
        <w:rPr>
          <w:szCs w:val="24"/>
        </w:rPr>
        <w:t xml:space="preserve">1.4. Fizinės darbo aplinkos gerinimas užtikrinant, kad darbo vieta būtų saugi, patogi, tinkamai įrengta ir prižiūrima.  </w:t>
      </w:r>
    </w:p>
    <w:p w14:paraId="3D7AD138" w14:textId="3349BDBC" w:rsidR="00F9793E" w:rsidRPr="003720B0" w:rsidRDefault="003720B0" w:rsidP="003720B0">
      <w:pPr>
        <w:pStyle w:val="Heading2"/>
        <w:spacing w:after="0"/>
        <w:ind w:left="0" w:right="428" w:firstLine="993"/>
        <w:rPr>
          <w:szCs w:val="24"/>
        </w:rPr>
      </w:pPr>
      <w:r>
        <w:rPr>
          <w:b w:val="0"/>
          <w:szCs w:val="24"/>
        </w:rPr>
        <w:t xml:space="preserve"> </w:t>
      </w:r>
      <w:r w:rsidR="00D7183E">
        <w:rPr>
          <w:b w:val="0"/>
          <w:szCs w:val="24"/>
        </w:rPr>
        <w:t>1</w:t>
      </w:r>
      <w:r w:rsidR="00172A93">
        <w:rPr>
          <w:b w:val="0"/>
          <w:szCs w:val="24"/>
        </w:rPr>
        <w:t>8</w:t>
      </w:r>
      <w:r w:rsidR="00F56FDD" w:rsidRPr="003720B0">
        <w:rPr>
          <w:b w:val="0"/>
          <w:szCs w:val="24"/>
        </w:rPr>
        <w:t xml:space="preserve">.2. </w:t>
      </w:r>
      <w:r w:rsidR="00F56FDD" w:rsidRPr="003720B0">
        <w:rPr>
          <w:szCs w:val="24"/>
        </w:rPr>
        <w:t>Antrin</w:t>
      </w:r>
      <w:r w:rsidR="00D7183E">
        <w:rPr>
          <w:szCs w:val="24"/>
        </w:rPr>
        <w:t xml:space="preserve">ė prevencija </w:t>
      </w:r>
      <w:r w:rsidR="00D7183E" w:rsidRPr="00D7183E">
        <w:rPr>
          <w:b w:val="0"/>
          <w:szCs w:val="24"/>
        </w:rPr>
        <w:t xml:space="preserve">- </w:t>
      </w:r>
      <w:r w:rsidR="00F56FDD" w:rsidRPr="003720B0">
        <w:rPr>
          <w:b w:val="0"/>
          <w:szCs w:val="24"/>
        </w:rPr>
        <w:t xml:space="preserve"> </w:t>
      </w:r>
      <w:r w:rsidR="00E73934">
        <w:rPr>
          <w:b w:val="0"/>
          <w:szCs w:val="24"/>
        </w:rPr>
        <w:t>prieš smurtą nukreiptos politikos formavimas:</w:t>
      </w:r>
      <w:r w:rsidR="00F56FDD" w:rsidRPr="003720B0">
        <w:rPr>
          <w:b w:val="0"/>
          <w:szCs w:val="24"/>
        </w:rPr>
        <w:t xml:space="preserve"> </w:t>
      </w:r>
    </w:p>
    <w:p w14:paraId="2BB91B73" w14:textId="7C9ABDDC" w:rsidR="00F9793E" w:rsidRPr="003720B0" w:rsidRDefault="00F56FDD" w:rsidP="003720B0">
      <w:pPr>
        <w:spacing w:after="0" w:line="240" w:lineRule="auto"/>
        <w:ind w:left="0" w:right="428" w:firstLine="993"/>
        <w:rPr>
          <w:szCs w:val="24"/>
        </w:rPr>
      </w:pPr>
      <w:r w:rsidRPr="003720B0">
        <w:rPr>
          <w:szCs w:val="24"/>
        </w:rPr>
        <w:t xml:space="preserve"> </w:t>
      </w:r>
      <w:r w:rsidR="00E73934">
        <w:rPr>
          <w:szCs w:val="24"/>
        </w:rPr>
        <w:t>1</w:t>
      </w:r>
      <w:r w:rsidR="00172A93">
        <w:rPr>
          <w:szCs w:val="24"/>
        </w:rPr>
        <w:t>8</w:t>
      </w:r>
      <w:r w:rsidRPr="003720B0">
        <w:rPr>
          <w:szCs w:val="24"/>
        </w:rPr>
        <w:t xml:space="preserve">.2.1. Darbuotojų informavimas apie darbuotojų psichologinio saugumo užtikrinimo politiką ir kitas galiojančias tvarkas užtikrinančias, kad visi </w:t>
      </w:r>
      <w:r w:rsidR="00B30912">
        <w:rPr>
          <w:szCs w:val="24"/>
        </w:rPr>
        <w:t>Mokykloje</w:t>
      </w:r>
      <w:r w:rsidRPr="003720B0">
        <w:rPr>
          <w:szCs w:val="24"/>
        </w:rPr>
        <w:t xml:space="preserve"> dirbantys ar naujai įsidarbinantys darbuotojai žinotų ir suprastų </w:t>
      </w:r>
      <w:r w:rsidR="00B30912">
        <w:rPr>
          <w:szCs w:val="24"/>
        </w:rPr>
        <w:t>Mokykloje</w:t>
      </w:r>
      <w:r w:rsidRPr="003720B0">
        <w:rPr>
          <w:szCs w:val="24"/>
        </w:rPr>
        <w:t xml:space="preserve"> siektin</w:t>
      </w:r>
      <w:r w:rsidR="0041120F">
        <w:rPr>
          <w:szCs w:val="24"/>
        </w:rPr>
        <w:t>as</w:t>
      </w:r>
      <w:r w:rsidRPr="003720B0">
        <w:rPr>
          <w:szCs w:val="24"/>
        </w:rPr>
        <w:t xml:space="preserve"> elgesio taisykles ir vykdomas priemones. Informacijai skleisti pasitelkiami visi galimi būdai: personalo susirinkimai, padalinių informacinės lentos, informaciniai pranešimai, atmintinės, dalomoji medžiaga ir kiti būdai;  </w:t>
      </w:r>
    </w:p>
    <w:p w14:paraId="775ED6E7" w14:textId="0E163CC8" w:rsidR="00F9793E" w:rsidRPr="003720B0" w:rsidRDefault="003720B0" w:rsidP="003720B0">
      <w:pPr>
        <w:spacing w:after="0" w:line="240" w:lineRule="auto"/>
        <w:ind w:left="0" w:right="428" w:firstLine="993"/>
        <w:rPr>
          <w:szCs w:val="24"/>
        </w:rPr>
      </w:pPr>
      <w:r>
        <w:rPr>
          <w:szCs w:val="24"/>
        </w:rPr>
        <w:t xml:space="preserve"> </w:t>
      </w:r>
      <w:r w:rsidR="00E73934">
        <w:rPr>
          <w:szCs w:val="24"/>
        </w:rPr>
        <w:t>1</w:t>
      </w:r>
      <w:r w:rsidR="00172A93">
        <w:rPr>
          <w:szCs w:val="24"/>
        </w:rPr>
        <w:t>8</w:t>
      </w:r>
      <w:r w:rsidR="00F56FDD" w:rsidRPr="003720B0">
        <w:rPr>
          <w:szCs w:val="24"/>
        </w:rPr>
        <w:t xml:space="preserve">.2.2. Inicijuojami personalo mokymai atsižvelgiant į poreikius ir esamą situaciją;  </w:t>
      </w:r>
    </w:p>
    <w:p w14:paraId="0C674ABE" w14:textId="0B601319" w:rsidR="00F9793E" w:rsidRPr="003720B0" w:rsidRDefault="00E73934" w:rsidP="003720B0">
      <w:pPr>
        <w:spacing w:after="0" w:line="240" w:lineRule="auto"/>
        <w:ind w:left="0" w:right="428" w:firstLine="993"/>
        <w:rPr>
          <w:szCs w:val="24"/>
        </w:rPr>
      </w:pPr>
      <w:r>
        <w:rPr>
          <w:szCs w:val="24"/>
        </w:rPr>
        <w:t xml:space="preserve"> 1</w:t>
      </w:r>
      <w:r w:rsidR="00172A93">
        <w:rPr>
          <w:szCs w:val="24"/>
        </w:rPr>
        <w:t>8</w:t>
      </w:r>
      <w:r>
        <w:rPr>
          <w:szCs w:val="24"/>
        </w:rPr>
        <w:t>.</w:t>
      </w:r>
      <w:r w:rsidR="00F56FDD" w:rsidRPr="003720B0">
        <w:rPr>
          <w:szCs w:val="24"/>
        </w:rPr>
        <w:t xml:space="preserve">2.3. Nuolat stebima situacija, atsižvelgiant į psichosocialinės rizikos veiksnius, organizuojamas, atliekamas ir esant reikalui atnaujinamas psichosocialinės rizikos vertinimas padaliniuose.  </w:t>
      </w:r>
    </w:p>
    <w:p w14:paraId="71AB0102" w14:textId="6B74C97F" w:rsidR="00F9793E" w:rsidRPr="003720B0" w:rsidRDefault="003720B0" w:rsidP="00654F41">
      <w:pPr>
        <w:pStyle w:val="Heading2"/>
        <w:spacing w:after="0"/>
        <w:ind w:left="0" w:right="428" w:firstLine="993"/>
        <w:jc w:val="both"/>
        <w:rPr>
          <w:szCs w:val="24"/>
        </w:rPr>
      </w:pPr>
      <w:r>
        <w:rPr>
          <w:b w:val="0"/>
          <w:szCs w:val="24"/>
        </w:rPr>
        <w:t xml:space="preserve"> </w:t>
      </w:r>
      <w:r w:rsidR="00654F41">
        <w:rPr>
          <w:b w:val="0"/>
          <w:szCs w:val="24"/>
        </w:rPr>
        <w:t>1</w:t>
      </w:r>
      <w:r w:rsidR="00172A93">
        <w:rPr>
          <w:b w:val="0"/>
          <w:szCs w:val="24"/>
        </w:rPr>
        <w:t>8</w:t>
      </w:r>
      <w:r w:rsidR="00F56FDD" w:rsidRPr="003720B0">
        <w:rPr>
          <w:b w:val="0"/>
          <w:szCs w:val="24"/>
        </w:rPr>
        <w:t xml:space="preserve">.3. </w:t>
      </w:r>
      <w:r w:rsidR="00E73934">
        <w:rPr>
          <w:szCs w:val="24"/>
        </w:rPr>
        <w:t xml:space="preserve">Tretinė prevencija - </w:t>
      </w:r>
      <w:r w:rsidR="00E73934" w:rsidRPr="00E73934">
        <w:rPr>
          <w:b w:val="0"/>
          <w:szCs w:val="24"/>
        </w:rPr>
        <w:t>visapusė</w:t>
      </w:r>
      <w:r w:rsidR="00F56FDD" w:rsidRPr="00E73934">
        <w:rPr>
          <w:b w:val="0"/>
          <w:szCs w:val="24"/>
        </w:rPr>
        <w:t xml:space="preserve"> </w:t>
      </w:r>
      <w:r w:rsidR="00654F41">
        <w:rPr>
          <w:b w:val="0"/>
          <w:szCs w:val="24"/>
        </w:rPr>
        <w:t xml:space="preserve">pagalba psichologinį smurtą patyrusiems asmenims ir taikomos drausminės nuobaudos smurtautojams: </w:t>
      </w:r>
      <w:r w:rsidR="00F56FDD" w:rsidRPr="003720B0">
        <w:rPr>
          <w:b w:val="0"/>
          <w:szCs w:val="24"/>
        </w:rPr>
        <w:t xml:space="preserve"> </w:t>
      </w:r>
    </w:p>
    <w:p w14:paraId="4852AD73" w14:textId="282732C7" w:rsidR="00F9793E" w:rsidRPr="003720B0" w:rsidRDefault="00F56FDD" w:rsidP="003720B0">
      <w:pPr>
        <w:spacing w:after="0" w:line="240" w:lineRule="auto"/>
        <w:ind w:left="0" w:right="428" w:firstLine="993"/>
        <w:rPr>
          <w:szCs w:val="24"/>
        </w:rPr>
      </w:pPr>
      <w:r w:rsidRPr="003720B0">
        <w:rPr>
          <w:szCs w:val="24"/>
        </w:rPr>
        <w:t xml:space="preserve"> </w:t>
      </w:r>
      <w:r w:rsidR="00654F41">
        <w:rPr>
          <w:szCs w:val="24"/>
        </w:rPr>
        <w:t>1</w:t>
      </w:r>
      <w:r w:rsidR="00172A93">
        <w:rPr>
          <w:szCs w:val="24"/>
        </w:rPr>
        <w:t>8</w:t>
      </w:r>
      <w:r w:rsidRPr="003720B0">
        <w:rPr>
          <w:szCs w:val="24"/>
        </w:rPr>
        <w:t xml:space="preserve">.3.1. </w:t>
      </w:r>
      <w:r w:rsidR="00654F41">
        <w:rPr>
          <w:szCs w:val="24"/>
        </w:rPr>
        <w:t>S</w:t>
      </w:r>
      <w:r w:rsidRPr="003720B0">
        <w:rPr>
          <w:szCs w:val="24"/>
        </w:rPr>
        <w:t xml:space="preserve">murtą ir </w:t>
      </w:r>
      <w:r w:rsidR="00654F41">
        <w:rPr>
          <w:szCs w:val="24"/>
        </w:rPr>
        <w:t>priekabiavimą</w:t>
      </w:r>
      <w:r w:rsidRPr="003720B0">
        <w:rPr>
          <w:szCs w:val="24"/>
        </w:rPr>
        <w:t xml:space="preserve"> patyrusių ar mačiusių darbuotojų psichologinių traumų ir streso lygio mažinimas, skubiai ir efektyviai nagrinėjant galimo smurto </w:t>
      </w:r>
      <w:r w:rsidR="0033040D">
        <w:rPr>
          <w:szCs w:val="24"/>
        </w:rPr>
        <w:t>ir (</w:t>
      </w:r>
      <w:r w:rsidRPr="003720B0">
        <w:rPr>
          <w:szCs w:val="24"/>
        </w:rPr>
        <w:t>ar</w:t>
      </w:r>
      <w:r w:rsidR="0033040D">
        <w:rPr>
          <w:szCs w:val="24"/>
        </w:rPr>
        <w:t xml:space="preserve">ba) priekabiavimo </w:t>
      </w:r>
      <w:r w:rsidRPr="003720B0">
        <w:rPr>
          <w:szCs w:val="24"/>
        </w:rPr>
        <w:t xml:space="preserve">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B30912">
        <w:rPr>
          <w:szCs w:val="24"/>
        </w:rPr>
        <w:t>Mokyklos</w:t>
      </w:r>
      <w:r w:rsidRPr="003720B0">
        <w:rPr>
          <w:szCs w:val="24"/>
        </w:rPr>
        <w:t xml:space="preserve"> darbuotojams;  </w:t>
      </w:r>
    </w:p>
    <w:p w14:paraId="26D4FB35" w14:textId="775EA61B" w:rsidR="00F9793E" w:rsidRPr="003720B0" w:rsidRDefault="0033040D" w:rsidP="003720B0">
      <w:pPr>
        <w:spacing w:after="0" w:line="240" w:lineRule="auto"/>
        <w:ind w:left="0" w:right="428" w:firstLine="993"/>
        <w:rPr>
          <w:szCs w:val="24"/>
        </w:rPr>
      </w:pPr>
      <w:r>
        <w:rPr>
          <w:szCs w:val="24"/>
        </w:rPr>
        <w:t xml:space="preserve"> 1</w:t>
      </w:r>
      <w:r w:rsidR="00172A93">
        <w:rPr>
          <w:szCs w:val="24"/>
        </w:rPr>
        <w:t>8</w:t>
      </w:r>
      <w:r w:rsidR="00F56FDD" w:rsidRPr="003720B0">
        <w:rPr>
          <w:szCs w:val="24"/>
        </w:rPr>
        <w:t xml:space="preserve">.3.2. Sąlygų dalintis patirtimi sudarymas organizuojant darbuotojų susirinkimus, skatinant darbuotojus kalbėti apie savo patirtis, informuoti atsakingus asmenis ir ieškoti pagalbos, gauti paramos iš kolegų;  </w:t>
      </w:r>
    </w:p>
    <w:p w14:paraId="53B5DF58" w14:textId="67C8E62B" w:rsidR="00F9793E" w:rsidRPr="003720B0" w:rsidRDefault="00F56FDD" w:rsidP="003720B0">
      <w:pPr>
        <w:spacing w:after="0" w:line="240" w:lineRule="auto"/>
        <w:ind w:left="0" w:right="428" w:firstLine="993"/>
        <w:rPr>
          <w:szCs w:val="24"/>
        </w:rPr>
      </w:pPr>
      <w:r w:rsidRPr="003720B0">
        <w:rPr>
          <w:szCs w:val="24"/>
        </w:rPr>
        <w:t xml:space="preserve"> </w:t>
      </w:r>
      <w:r w:rsidR="0033040D">
        <w:rPr>
          <w:szCs w:val="24"/>
        </w:rPr>
        <w:t>1</w:t>
      </w:r>
      <w:r w:rsidR="00172A93">
        <w:rPr>
          <w:szCs w:val="24"/>
        </w:rPr>
        <w:t>8</w:t>
      </w:r>
      <w:r w:rsidRPr="003720B0">
        <w:rPr>
          <w:szCs w:val="24"/>
        </w:rPr>
        <w:t xml:space="preserve">.3.3.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14:paraId="03460A90" w14:textId="39991556" w:rsidR="00F9793E" w:rsidRDefault="0033040D" w:rsidP="003720B0">
      <w:pPr>
        <w:spacing w:after="0" w:line="240" w:lineRule="auto"/>
        <w:ind w:left="0" w:right="428" w:firstLine="993"/>
        <w:rPr>
          <w:szCs w:val="24"/>
        </w:rPr>
      </w:pPr>
      <w:r>
        <w:rPr>
          <w:szCs w:val="24"/>
        </w:rPr>
        <w:t xml:space="preserve"> 1</w:t>
      </w:r>
      <w:r w:rsidR="00172A93">
        <w:rPr>
          <w:szCs w:val="24"/>
        </w:rPr>
        <w:t>8</w:t>
      </w:r>
      <w:r w:rsidR="00F56FDD" w:rsidRPr="003720B0">
        <w:rPr>
          <w:szCs w:val="24"/>
        </w:rPr>
        <w:t xml:space="preserve">.3.4. Drausminės procedūros numatomos ir taikomos smurtautojams, atsižvelgiant į abiejų smurto įvykyje dalyvavusių pusių paaiškinimus, nurodomas aplinkybes, ankstesnį smurtautojo elgesį, objektyviai jas išklausius.  </w:t>
      </w:r>
    </w:p>
    <w:p w14:paraId="310FF6C1" w14:textId="77777777" w:rsidR="003720B0" w:rsidRDefault="003720B0" w:rsidP="003720B0">
      <w:pPr>
        <w:spacing w:after="0" w:line="240" w:lineRule="auto"/>
        <w:ind w:left="0" w:right="428" w:firstLine="993"/>
        <w:rPr>
          <w:szCs w:val="24"/>
        </w:rPr>
      </w:pPr>
    </w:p>
    <w:p w14:paraId="4C7A05AF" w14:textId="77777777" w:rsidR="003720B0" w:rsidRPr="003720B0" w:rsidRDefault="003720B0" w:rsidP="003720B0">
      <w:pPr>
        <w:spacing w:after="0" w:line="240" w:lineRule="auto"/>
        <w:ind w:left="0" w:right="428" w:firstLine="993"/>
        <w:rPr>
          <w:szCs w:val="24"/>
        </w:rPr>
      </w:pPr>
    </w:p>
    <w:p w14:paraId="0038E491" w14:textId="77777777" w:rsidR="00F9793E" w:rsidRPr="003720B0" w:rsidRDefault="00F56FDD" w:rsidP="003720B0">
      <w:pPr>
        <w:spacing w:after="0" w:line="240" w:lineRule="auto"/>
        <w:ind w:left="0"/>
        <w:jc w:val="center"/>
        <w:rPr>
          <w:szCs w:val="24"/>
        </w:rPr>
      </w:pPr>
      <w:r w:rsidRPr="003720B0">
        <w:rPr>
          <w:b/>
          <w:szCs w:val="24"/>
        </w:rPr>
        <w:t xml:space="preserve">IV SKYRIUS  </w:t>
      </w:r>
    </w:p>
    <w:p w14:paraId="21A547EC" w14:textId="77777777" w:rsidR="00F9793E" w:rsidRPr="003720B0" w:rsidRDefault="00F56FDD" w:rsidP="003720B0">
      <w:pPr>
        <w:spacing w:after="0" w:line="240" w:lineRule="auto"/>
        <w:ind w:left="0"/>
        <w:jc w:val="center"/>
        <w:rPr>
          <w:szCs w:val="24"/>
        </w:rPr>
      </w:pPr>
      <w:r w:rsidRPr="003720B0">
        <w:rPr>
          <w:b/>
          <w:szCs w:val="24"/>
        </w:rPr>
        <w:t xml:space="preserve">BAIGIAMOSIOS NUOSTATOS </w:t>
      </w:r>
    </w:p>
    <w:p w14:paraId="5CC4F9E2" w14:textId="77777777" w:rsidR="00F9793E" w:rsidRPr="003720B0" w:rsidRDefault="00F56FDD" w:rsidP="003720B0">
      <w:pPr>
        <w:spacing w:after="0" w:line="240" w:lineRule="auto"/>
        <w:ind w:left="0" w:firstLine="0"/>
        <w:jc w:val="center"/>
        <w:rPr>
          <w:szCs w:val="24"/>
        </w:rPr>
      </w:pPr>
      <w:r w:rsidRPr="003720B0">
        <w:rPr>
          <w:b/>
          <w:szCs w:val="24"/>
        </w:rPr>
        <w:t xml:space="preserve"> </w:t>
      </w:r>
    </w:p>
    <w:p w14:paraId="0BB33077" w14:textId="3FC2BCA8" w:rsidR="00F9793E" w:rsidRPr="003720B0" w:rsidRDefault="00B834B9" w:rsidP="00F67E53">
      <w:pPr>
        <w:spacing w:after="0" w:line="240" w:lineRule="auto"/>
        <w:ind w:left="10" w:right="428" w:firstLine="0"/>
        <w:rPr>
          <w:szCs w:val="24"/>
        </w:rPr>
      </w:pPr>
      <w:r>
        <w:rPr>
          <w:szCs w:val="24"/>
        </w:rPr>
        <w:t xml:space="preserve">                </w:t>
      </w:r>
      <w:r w:rsidR="00172A93">
        <w:rPr>
          <w:szCs w:val="24"/>
        </w:rPr>
        <w:t>19</w:t>
      </w:r>
      <w:r w:rsidR="00F67E53">
        <w:rPr>
          <w:szCs w:val="24"/>
        </w:rPr>
        <w:t xml:space="preserve">. </w:t>
      </w:r>
      <w:r w:rsidR="003720B0">
        <w:rPr>
          <w:szCs w:val="24"/>
        </w:rPr>
        <w:t xml:space="preserve"> </w:t>
      </w:r>
      <w:r w:rsidR="00F56FDD" w:rsidRPr="003720B0">
        <w:rPr>
          <w:szCs w:val="24"/>
        </w:rPr>
        <w:t xml:space="preserve">Darbuotojai su šiuo Aprašu yra supažindinami </w:t>
      </w:r>
      <w:r w:rsidR="00282E1A">
        <w:rPr>
          <w:szCs w:val="24"/>
        </w:rPr>
        <w:t>DVS „Kontora“</w:t>
      </w:r>
      <w:r w:rsidR="00F56FDD" w:rsidRPr="003720B0">
        <w:rPr>
          <w:szCs w:val="24"/>
        </w:rPr>
        <w:t xml:space="preserve"> ir atlikdami savo darbo funkcijas turi vadovautis šiame Apraše nustatytais principais.  </w:t>
      </w:r>
    </w:p>
    <w:p w14:paraId="74570524" w14:textId="67769FF0" w:rsidR="00F9793E" w:rsidRPr="003720B0" w:rsidRDefault="00B834B9" w:rsidP="00F67E53">
      <w:pPr>
        <w:spacing w:after="0" w:line="240" w:lineRule="auto"/>
        <w:ind w:left="0" w:right="428" w:firstLine="993"/>
        <w:rPr>
          <w:szCs w:val="24"/>
        </w:rPr>
      </w:pPr>
      <w:r>
        <w:rPr>
          <w:szCs w:val="24"/>
        </w:rPr>
        <w:t>2</w:t>
      </w:r>
      <w:r w:rsidR="00172A93">
        <w:rPr>
          <w:szCs w:val="24"/>
        </w:rPr>
        <w:t>0</w:t>
      </w:r>
      <w:r w:rsidR="00F67E53">
        <w:rPr>
          <w:szCs w:val="24"/>
        </w:rPr>
        <w:t xml:space="preserve">. </w:t>
      </w:r>
      <w:r w:rsidR="00F56FDD" w:rsidRPr="003720B0">
        <w:rPr>
          <w:szCs w:val="24"/>
        </w:rPr>
        <w:t xml:space="preserve">Darbuotojams, pateikusiems pranešimą 6 p. nurodyta tvarka, užtikrinamas konfidencialumas pagal galiojančius teisės aktus.  </w:t>
      </w:r>
    </w:p>
    <w:p w14:paraId="496D33F5" w14:textId="2C6F558B" w:rsidR="00F9793E" w:rsidRPr="003720B0" w:rsidRDefault="00F67E53" w:rsidP="00F67E53">
      <w:pPr>
        <w:spacing w:after="0" w:line="240" w:lineRule="auto"/>
        <w:ind w:left="0" w:right="428" w:firstLine="993"/>
        <w:rPr>
          <w:szCs w:val="24"/>
        </w:rPr>
      </w:pPr>
      <w:r>
        <w:rPr>
          <w:szCs w:val="24"/>
        </w:rPr>
        <w:t>2</w:t>
      </w:r>
      <w:r w:rsidR="00172A93">
        <w:rPr>
          <w:szCs w:val="24"/>
        </w:rPr>
        <w:t>1</w:t>
      </w:r>
      <w:r>
        <w:rPr>
          <w:szCs w:val="24"/>
        </w:rPr>
        <w:t xml:space="preserve">. </w:t>
      </w:r>
      <w:r w:rsidR="00F56FDD" w:rsidRPr="003720B0">
        <w:rPr>
          <w:szCs w:val="24"/>
        </w:rPr>
        <w:t xml:space="preserve">Jei 6 p. nurodytoje tvarkoje pateikiamame pranešime minimi ir kiti galimi nusižengimai (korupcijos, Etikos kodekso ar pan.), su tuo susijusi informacija perduodama pagal veiklos sritį atitinkamoms tarnyboms ir/ar komisijai nagrinėjimui.  </w:t>
      </w:r>
    </w:p>
    <w:p w14:paraId="7D6F1DD5" w14:textId="733B4B9B" w:rsidR="00F9793E" w:rsidRDefault="00F67E53" w:rsidP="00F67E53">
      <w:pPr>
        <w:spacing w:after="0" w:line="240" w:lineRule="auto"/>
        <w:ind w:left="0" w:right="428" w:firstLine="993"/>
        <w:rPr>
          <w:szCs w:val="24"/>
        </w:rPr>
      </w:pPr>
      <w:r>
        <w:rPr>
          <w:szCs w:val="24"/>
        </w:rPr>
        <w:t>2</w:t>
      </w:r>
      <w:r w:rsidR="00172A93">
        <w:rPr>
          <w:szCs w:val="24"/>
        </w:rPr>
        <w:t>2</w:t>
      </w:r>
      <w:r>
        <w:rPr>
          <w:szCs w:val="24"/>
        </w:rPr>
        <w:t xml:space="preserve">. </w:t>
      </w:r>
      <w:r w:rsidR="00F56FDD" w:rsidRPr="003720B0">
        <w:rPr>
          <w:szCs w:val="24"/>
        </w:rPr>
        <w:t xml:space="preserve">Šio Aprašo pažeidimas gali būti laikomas </w:t>
      </w:r>
      <w:r w:rsidR="00B834B9">
        <w:rPr>
          <w:szCs w:val="24"/>
        </w:rPr>
        <w:t xml:space="preserve">šiurkščiu </w:t>
      </w:r>
      <w:r w:rsidR="00F56FDD" w:rsidRPr="003720B0">
        <w:rPr>
          <w:szCs w:val="24"/>
        </w:rPr>
        <w:t xml:space="preserve">darbo pareigų pažeidimu ir taikoma atsakomybė numatyta Lietuvos Respublikos darbo kodekse ar kituose Lietuvos Respublikos teisės aktuose.  </w:t>
      </w:r>
    </w:p>
    <w:p w14:paraId="2AD880CC" w14:textId="77777777" w:rsidR="003720B0" w:rsidRDefault="003720B0" w:rsidP="003720B0">
      <w:pPr>
        <w:spacing w:after="0" w:line="240" w:lineRule="auto"/>
        <w:ind w:left="993" w:right="428" w:firstLine="0"/>
        <w:rPr>
          <w:szCs w:val="24"/>
        </w:rPr>
      </w:pPr>
    </w:p>
    <w:p w14:paraId="4ED1D4DF" w14:textId="77777777" w:rsidR="003720B0" w:rsidRPr="003720B0" w:rsidRDefault="003720B0" w:rsidP="003720B0">
      <w:pPr>
        <w:spacing w:after="0" w:line="240" w:lineRule="auto"/>
        <w:ind w:left="993" w:right="428" w:firstLine="0"/>
        <w:rPr>
          <w:szCs w:val="24"/>
        </w:rPr>
      </w:pPr>
    </w:p>
    <w:p w14:paraId="62E042C8" w14:textId="77777777" w:rsidR="00F9793E" w:rsidRPr="003720B0" w:rsidRDefault="00F56FDD" w:rsidP="003720B0">
      <w:pPr>
        <w:spacing w:after="0" w:line="240" w:lineRule="auto"/>
        <w:ind w:left="0" w:right="428" w:firstLine="993"/>
        <w:jc w:val="center"/>
        <w:rPr>
          <w:szCs w:val="24"/>
        </w:rPr>
      </w:pPr>
      <w:r w:rsidRPr="003720B0">
        <w:rPr>
          <w:szCs w:val="24"/>
        </w:rPr>
        <w:t xml:space="preserve">_____________________ </w:t>
      </w:r>
    </w:p>
    <w:p w14:paraId="506ECF58" w14:textId="77777777" w:rsidR="00F9793E" w:rsidRPr="003720B0" w:rsidRDefault="00F56FDD" w:rsidP="003720B0">
      <w:pPr>
        <w:spacing w:after="0" w:line="240" w:lineRule="auto"/>
        <w:ind w:left="0" w:firstLine="0"/>
        <w:jc w:val="left"/>
        <w:rPr>
          <w:szCs w:val="24"/>
        </w:rPr>
      </w:pPr>
      <w:r w:rsidRPr="003720B0">
        <w:rPr>
          <w:szCs w:val="24"/>
        </w:rPr>
        <w:t xml:space="preserve"> </w:t>
      </w:r>
    </w:p>
    <w:p w14:paraId="461530E5" w14:textId="77777777" w:rsidR="00F9793E" w:rsidRPr="003720B0" w:rsidRDefault="00F56FDD" w:rsidP="003720B0">
      <w:pPr>
        <w:spacing w:after="0" w:line="240" w:lineRule="auto"/>
        <w:ind w:left="0" w:firstLine="0"/>
        <w:jc w:val="left"/>
        <w:rPr>
          <w:szCs w:val="24"/>
        </w:rPr>
      </w:pPr>
      <w:r w:rsidRPr="003720B0">
        <w:rPr>
          <w:szCs w:val="24"/>
        </w:rPr>
        <w:t xml:space="preserve"> </w:t>
      </w:r>
    </w:p>
    <w:p w14:paraId="3601976F" w14:textId="77777777" w:rsidR="00F9793E" w:rsidRPr="003720B0" w:rsidRDefault="00F56FDD" w:rsidP="003720B0">
      <w:pPr>
        <w:spacing w:after="0" w:line="240" w:lineRule="auto"/>
        <w:ind w:left="0" w:firstLine="0"/>
        <w:jc w:val="left"/>
        <w:rPr>
          <w:szCs w:val="24"/>
        </w:rPr>
      </w:pPr>
      <w:r w:rsidRPr="003720B0">
        <w:rPr>
          <w:szCs w:val="24"/>
        </w:rPr>
        <w:t xml:space="preserve"> </w:t>
      </w:r>
    </w:p>
    <w:sectPr w:rsidR="00F9793E" w:rsidRPr="003720B0" w:rsidSect="002159FA">
      <w:headerReference w:type="default" r:id="rId8"/>
      <w:pgSz w:w="11906" w:h="16841"/>
      <w:pgMar w:top="993" w:right="282" w:bottom="1271" w:left="1702"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5D3A" w14:textId="77777777" w:rsidR="00D53AFF" w:rsidRDefault="00D53AFF" w:rsidP="00E73934">
      <w:pPr>
        <w:spacing w:after="0" w:line="240" w:lineRule="auto"/>
      </w:pPr>
      <w:r>
        <w:separator/>
      </w:r>
    </w:p>
  </w:endnote>
  <w:endnote w:type="continuationSeparator" w:id="0">
    <w:p w14:paraId="0D69DF2E" w14:textId="77777777" w:rsidR="00D53AFF" w:rsidRDefault="00D53AFF" w:rsidP="00E7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4883" w14:textId="77777777" w:rsidR="00D53AFF" w:rsidRDefault="00D53AFF" w:rsidP="00E73934">
      <w:pPr>
        <w:spacing w:after="0" w:line="240" w:lineRule="auto"/>
      </w:pPr>
      <w:r>
        <w:separator/>
      </w:r>
    </w:p>
  </w:footnote>
  <w:footnote w:type="continuationSeparator" w:id="0">
    <w:p w14:paraId="1CEAACFC" w14:textId="77777777" w:rsidR="00D53AFF" w:rsidRDefault="00D53AFF" w:rsidP="00E7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74461"/>
      <w:docPartObj>
        <w:docPartGallery w:val="Page Numbers (Top of Page)"/>
        <w:docPartUnique/>
      </w:docPartObj>
    </w:sdtPr>
    <w:sdtEndPr/>
    <w:sdtContent>
      <w:p w14:paraId="7A2A30EA" w14:textId="5B8B19CF" w:rsidR="007C0649" w:rsidRDefault="007C0649">
        <w:pPr>
          <w:pStyle w:val="Header"/>
          <w:jc w:val="center"/>
        </w:pPr>
        <w:r>
          <w:fldChar w:fldCharType="begin"/>
        </w:r>
        <w:r>
          <w:instrText>PAGE   \* MERGEFORMAT</w:instrText>
        </w:r>
        <w:r>
          <w:fldChar w:fldCharType="separate"/>
        </w:r>
        <w:r w:rsidR="000D33D0">
          <w:rPr>
            <w:noProof/>
          </w:rPr>
          <w:t>2</w:t>
        </w:r>
        <w:r>
          <w:fldChar w:fldCharType="end"/>
        </w:r>
      </w:p>
    </w:sdtContent>
  </w:sdt>
  <w:p w14:paraId="3FA375BF" w14:textId="77777777" w:rsidR="007C0649" w:rsidRDefault="007C06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820"/>
    <w:multiLevelType w:val="hybridMultilevel"/>
    <w:tmpl w:val="AFEA13A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EB7ED1"/>
    <w:multiLevelType w:val="hybridMultilevel"/>
    <w:tmpl w:val="CA34B008"/>
    <w:lvl w:ilvl="0" w:tplc="C50851B0">
      <w:start w:val="8"/>
      <w:numFmt w:val="decimal"/>
      <w:pStyle w:val="Heading1"/>
      <w:lvlText w:val="%1."/>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3EA8DE">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6D94">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6A6E6C">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5479E6">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80BD86">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121DDC">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F46590">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18C986">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79A3BD6"/>
    <w:multiLevelType w:val="multilevel"/>
    <w:tmpl w:val="773EF9C6"/>
    <w:lvl w:ilvl="0">
      <w:start w:val="5"/>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6E21455"/>
    <w:multiLevelType w:val="hybridMultilevel"/>
    <w:tmpl w:val="5E8CA16A"/>
    <w:lvl w:ilvl="0" w:tplc="0427000F">
      <w:start w:val="1"/>
      <w:numFmt w:val="decimal"/>
      <w:lvlText w:val="%1."/>
      <w:lvlJc w:val="left"/>
      <w:pPr>
        <w:ind w:left="705" w:hanging="360"/>
      </w:p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 w15:restartNumberingAfterBreak="0">
    <w:nsid w:val="501E4244"/>
    <w:multiLevelType w:val="hybridMultilevel"/>
    <w:tmpl w:val="D89A398C"/>
    <w:lvl w:ilvl="0" w:tplc="6504DE32">
      <w:start w:val="19"/>
      <w:numFmt w:val="decimal"/>
      <w:lvlText w:val="%1."/>
      <w:lvlJc w:val="left"/>
      <w:pPr>
        <w:ind w:left="2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F27048"/>
    <w:multiLevelType w:val="hybridMultilevel"/>
    <w:tmpl w:val="9814C7AC"/>
    <w:lvl w:ilvl="0" w:tplc="9704E7A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2E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82E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B68B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EEF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7EEB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BAD1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0CE4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EC8A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250634D"/>
    <w:multiLevelType w:val="hybridMultilevel"/>
    <w:tmpl w:val="879015F0"/>
    <w:lvl w:ilvl="0" w:tplc="0427000F">
      <w:start w:val="1"/>
      <w:numFmt w:val="decimal"/>
      <w:lvlText w:val="%1."/>
      <w:lvlJc w:val="left"/>
      <w:pPr>
        <w:ind w:left="1665" w:hanging="360"/>
      </w:p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7" w15:restartNumberingAfterBreak="0">
    <w:nsid w:val="6BF31AD7"/>
    <w:multiLevelType w:val="hybridMultilevel"/>
    <w:tmpl w:val="B024D7B2"/>
    <w:lvl w:ilvl="0" w:tplc="7A36EF84">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3EA2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CC3A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085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9840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0895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EA3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1A77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9813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79FF75E4"/>
    <w:multiLevelType w:val="multilevel"/>
    <w:tmpl w:val="9BC8BA20"/>
    <w:lvl w:ilvl="0">
      <w:start w:val="1"/>
      <w:numFmt w:val="decimal"/>
      <w:lvlText w:val="%1."/>
      <w:lvlJc w:val="left"/>
      <w:pPr>
        <w:tabs>
          <w:tab w:val="num" w:pos="510"/>
        </w:tabs>
        <w:ind w:left="510" w:hanging="510"/>
      </w:pPr>
    </w:lvl>
    <w:lvl w:ilvl="1">
      <w:start w:val="1"/>
      <w:numFmt w:val="decimal"/>
      <w:lvlText w:val="%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abstractNumId w:val="5"/>
  </w:num>
  <w:num w:numId="2">
    <w:abstractNumId w:val="2"/>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3E"/>
    <w:rsid w:val="00004803"/>
    <w:rsid w:val="00051F3A"/>
    <w:rsid w:val="000B595A"/>
    <w:rsid w:val="000C6DAF"/>
    <w:rsid w:val="000D33D0"/>
    <w:rsid w:val="000E207C"/>
    <w:rsid w:val="000E248A"/>
    <w:rsid w:val="000E59C8"/>
    <w:rsid w:val="00144288"/>
    <w:rsid w:val="0015045C"/>
    <w:rsid w:val="001626D1"/>
    <w:rsid w:val="00172A93"/>
    <w:rsid w:val="001A4AC6"/>
    <w:rsid w:val="001E1582"/>
    <w:rsid w:val="001E4DFA"/>
    <w:rsid w:val="002159FA"/>
    <w:rsid w:val="0023353D"/>
    <w:rsid w:val="00276F07"/>
    <w:rsid w:val="00282E1A"/>
    <w:rsid w:val="002D17EA"/>
    <w:rsid w:val="002D74FC"/>
    <w:rsid w:val="003044B9"/>
    <w:rsid w:val="00321F2F"/>
    <w:rsid w:val="0033040D"/>
    <w:rsid w:val="003320CE"/>
    <w:rsid w:val="003720B0"/>
    <w:rsid w:val="003A323C"/>
    <w:rsid w:val="003A5E39"/>
    <w:rsid w:val="003B5265"/>
    <w:rsid w:val="003F7BAB"/>
    <w:rsid w:val="0041120F"/>
    <w:rsid w:val="00445041"/>
    <w:rsid w:val="004553BF"/>
    <w:rsid w:val="00471FBD"/>
    <w:rsid w:val="004759FF"/>
    <w:rsid w:val="004E0C9C"/>
    <w:rsid w:val="005D0B86"/>
    <w:rsid w:val="00644D14"/>
    <w:rsid w:val="00654F41"/>
    <w:rsid w:val="006558B6"/>
    <w:rsid w:val="00664E0D"/>
    <w:rsid w:val="00681254"/>
    <w:rsid w:val="00706AEF"/>
    <w:rsid w:val="00726B24"/>
    <w:rsid w:val="00786BD5"/>
    <w:rsid w:val="007C0649"/>
    <w:rsid w:val="00812630"/>
    <w:rsid w:val="00812E11"/>
    <w:rsid w:val="00852A99"/>
    <w:rsid w:val="00882AFE"/>
    <w:rsid w:val="00920ABD"/>
    <w:rsid w:val="009673B0"/>
    <w:rsid w:val="009C093C"/>
    <w:rsid w:val="009F4CAE"/>
    <w:rsid w:val="00A259C0"/>
    <w:rsid w:val="00A414FA"/>
    <w:rsid w:val="00B21FF6"/>
    <w:rsid w:val="00B30912"/>
    <w:rsid w:val="00B41481"/>
    <w:rsid w:val="00B834B9"/>
    <w:rsid w:val="00B926E0"/>
    <w:rsid w:val="00BD4DAC"/>
    <w:rsid w:val="00BF71ED"/>
    <w:rsid w:val="00C56960"/>
    <w:rsid w:val="00C86C75"/>
    <w:rsid w:val="00C91D51"/>
    <w:rsid w:val="00D53AFF"/>
    <w:rsid w:val="00D7183E"/>
    <w:rsid w:val="00D72AD5"/>
    <w:rsid w:val="00DA595E"/>
    <w:rsid w:val="00E27042"/>
    <w:rsid w:val="00E6708C"/>
    <w:rsid w:val="00E73934"/>
    <w:rsid w:val="00EA061B"/>
    <w:rsid w:val="00EF50FA"/>
    <w:rsid w:val="00F3652B"/>
    <w:rsid w:val="00F56FDD"/>
    <w:rsid w:val="00F65A54"/>
    <w:rsid w:val="00F67E53"/>
    <w:rsid w:val="00F9793E"/>
    <w:rsid w:val="00FB7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E7A"/>
  <w15:docId w15:val="{996D2B7B-3EB9-42F8-9467-0379078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70"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80" w:line="240" w:lineRule="auto"/>
      <w:ind w:left="1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80" w:line="240" w:lineRule="auto"/>
      <w:ind w:left="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5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DD"/>
    <w:rPr>
      <w:rFonts w:ascii="Segoe UI" w:eastAsia="Times New Roman" w:hAnsi="Segoe UI" w:cs="Segoe UI"/>
      <w:color w:val="000000"/>
      <w:sz w:val="18"/>
      <w:szCs w:val="18"/>
    </w:rPr>
  </w:style>
  <w:style w:type="paragraph" w:styleId="ListParagraph">
    <w:name w:val="List Paragraph"/>
    <w:basedOn w:val="Normal"/>
    <w:uiPriority w:val="34"/>
    <w:qFormat/>
    <w:rsid w:val="00786BD5"/>
    <w:pPr>
      <w:ind w:left="720"/>
      <w:contextualSpacing/>
    </w:pPr>
  </w:style>
  <w:style w:type="paragraph" w:styleId="Header">
    <w:name w:val="header"/>
    <w:basedOn w:val="Normal"/>
    <w:link w:val="HeaderChar"/>
    <w:uiPriority w:val="99"/>
    <w:unhideWhenUsed/>
    <w:rsid w:val="00E739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393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739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3934"/>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D17EA"/>
    <w:rPr>
      <w:color w:val="0563C1" w:themeColor="hyperlink"/>
      <w:u w:val="single"/>
    </w:rPr>
  </w:style>
  <w:style w:type="character" w:customStyle="1" w:styleId="UnresolvedMention">
    <w:name w:val="Unresolved Mention"/>
    <w:basedOn w:val="DefaultParagraphFont"/>
    <w:uiPriority w:val="99"/>
    <w:semiHidden/>
    <w:unhideWhenUsed/>
    <w:rsid w:val="00F65A54"/>
    <w:rPr>
      <w:color w:val="605E5C"/>
      <w:shd w:val="clear" w:color="auto" w:fill="E1DFDD"/>
    </w:rPr>
  </w:style>
  <w:style w:type="paragraph" w:styleId="NoSpacing">
    <w:name w:val="No Spacing"/>
    <w:uiPriority w:val="1"/>
    <w:qFormat/>
    <w:rsid w:val="00F3652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9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ktore@ziog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7559</Words>
  <Characters>4310</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Balčytytė</dc:creator>
  <cp:keywords/>
  <cp:lastModifiedBy>Nykstukas</cp:lastModifiedBy>
  <cp:revision>32</cp:revision>
  <cp:lastPrinted>2022-12-07T07:01:00Z</cp:lastPrinted>
  <dcterms:created xsi:type="dcterms:W3CDTF">2022-11-09T17:47:00Z</dcterms:created>
  <dcterms:modified xsi:type="dcterms:W3CDTF">2022-12-07T07:12:00Z</dcterms:modified>
</cp:coreProperties>
</file>